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473052" w:rsidRPr="00737952" w14:paraId="38C89AD0" w14:textId="77777777" w:rsidTr="00473052">
        <w:tc>
          <w:tcPr>
            <w:tcW w:w="895" w:type="dxa"/>
          </w:tcPr>
          <w:p w14:paraId="17142F67" w14:textId="6D631CB0" w:rsidR="00473052" w:rsidRPr="00737952" w:rsidRDefault="00473052">
            <w:pPr>
              <w:pStyle w:val="Heading1"/>
              <w:rPr>
                <w:rFonts w:ascii="Times New Roman" w:hAnsi="Times New Roman" w:cs="Times New Roman"/>
                <w:sz w:val="22"/>
              </w:rPr>
            </w:pPr>
            <w:r w:rsidRPr="00737952">
              <w:rPr>
                <w:rFonts w:ascii="Times New Roman" w:hAnsi="Times New Roman" w:cs="Times New Roman"/>
                <w:noProof/>
                <w:sz w:val="22"/>
                <w:lang w:eastAsia="en-US"/>
              </w:rPr>
              <w:drawing>
                <wp:inline distT="0" distB="0" distL="0" distR="0" wp14:anchorId="4DA5557D" wp14:editId="76210FAB">
                  <wp:extent cx="416719" cy="333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Government Logo (Flag).bmp"/>
                          <pic:cNvPicPr/>
                        </pic:nvPicPr>
                        <pic:blipFill>
                          <a:blip r:embed="rId12">
                            <a:extLst>
                              <a:ext uri="{28A0092B-C50C-407E-A947-70E740481C1C}">
                                <a14:useLocalDpi xmlns:a14="http://schemas.microsoft.com/office/drawing/2010/main" val="0"/>
                              </a:ext>
                            </a:extLst>
                          </a:blip>
                          <a:stretch>
                            <a:fillRect/>
                          </a:stretch>
                        </pic:blipFill>
                        <pic:spPr>
                          <a:xfrm>
                            <a:off x="0" y="0"/>
                            <a:ext cx="419157" cy="335325"/>
                          </a:xfrm>
                          <a:prstGeom prst="rect">
                            <a:avLst/>
                          </a:prstGeom>
                        </pic:spPr>
                      </pic:pic>
                    </a:graphicData>
                  </a:graphic>
                </wp:inline>
              </w:drawing>
            </w:r>
          </w:p>
        </w:tc>
        <w:tc>
          <w:tcPr>
            <w:tcW w:w="8455" w:type="dxa"/>
          </w:tcPr>
          <w:p w14:paraId="7C6B3B23" w14:textId="17E531D0" w:rsidR="00473052" w:rsidRPr="001147CF" w:rsidRDefault="00473052" w:rsidP="00473052">
            <w:pPr>
              <w:pStyle w:val="Heading1"/>
              <w:rPr>
                <w:rFonts w:ascii="Century Gothic" w:hAnsi="Century Gothic" w:cs="Times New Roman"/>
                <w:sz w:val="26"/>
                <w:szCs w:val="28"/>
              </w:rPr>
            </w:pPr>
            <w:r w:rsidRPr="001147CF">
              <w:rPr>
                <w:rFonts w:ascii="Century Gothic" w:hAnsi="Century Gothic" w:cs="Times New Roman"/>
                <w:color w:val="auto"/>
                <w:sz w:val="26"/>
                <w:szCs w:val="28"/>
              </w:rPr>
              <w:t>PROPOSING OFFICIAL’S</w:t>
            </w:r>
            <w:r w:rsidRPr="001147CF">
              <w:rPr>
                <w:rFonts w:ascii="Century Gothic" w:hAnsi="Century Gothic" w:cs="Times New Roman"/>
                <w:color w:val="auto"/>
                <w:sz w:val="26"/>
                <w:szCs w:val="28"/>
              </w:rPr>
              <w:br/>
              <w:t>RATIONALE WORKSHEET</w:t>
            </w:r>
          </w:p>
        </w:tc>
      </w:tr>
    </w:tbl>
    <w:p w14:paraId="27DEF729" w14:textId="4D89452B" w:rsidR="0098216D" w:rsidRPr="001147CF" w:rsidRDefault="000476C5" w:rsidP="00473052">
      <w:pPr>
        <w:pStyle w:val="Heading2"/>
        <w:rPr>
          <w:rFonts w:ascii="Century Gothic" w:hAnsi="Century Gothic"/>
          <w:sz w:val="20"/>
        </w:rPr>
      </w:pPr>
      <w:r w:rsidRPr="001147CF">
        <w:rPr>
          <w:rFonts w:ascii="Century Gothic" w:hAnsi="Century Gothic"/>
          <w:sz w:val="20"/>
        </w:rPr>
        <w:t>EMPLOYEE INFORMATION</w:t>
      </w:r>
    </w:p>
    <w:tbl>
      <w:tblPr>
        <w:tblStyle w:val="ListTable21"/>
        <w:tblW w:w="5000" w:type="pct"/>
        <w:tblLayout w:type="fixed"/>
        <w:tblCellMar>
          <w:top w:w="0" w:type="dxa"/>
          <w:left w:w="0" w:type="dxa"/>
          <w:bottom w:w="0" w:type="dxa"/>
          <w:right w:w="0" w:type="dxa"/>
        </w:tblCellMar>
        <w:tblLook w:val="0600" w:firstRow="0" w:lastRow="0" w:firstColumn="0" w:lastColumn="0" w:noHBand="1" w:noVBand="1"/>
        <w:tblDescription w:val="Contact information"/>
      </w:tblPr>
      <w:tblGrid>
        <w:gridCol w:w="1639"/>
        <w:gridCol w:w="3041"/>
        <w:gridCol w:w="1483"/>
        <w:gridCol w:w="3197"/>
      </w:tblGrid>
      <w:tr w:rsidR="0098216D" w:rsidRPr="00737952" w14:paraId="1A502713" w14:textId="77777777" w:rsidTr="0098216D">
        <w:tc>
          <w:tcPr>
            <w:tcW w:w="1890" w:type="dxa"/>
            <w:tcBorders>
              <w:top w:val="single" w:sz="4" w:space="0" w:color="666666" w:themeColor="text1" w:themeTint="99"/>
              <w:left w:val="nil"/>
              <w:bottom w:val="single" w:sz="4" w:space="0" w:color="666666" w:themeColor="text1" w:themeTint="99"/>
              <w:right w:val="nil"/>
            </w:tcBorders>
            <w:hideMark/>
          </w:tcPr>
          <w:p w14:paraId="2FBCA3A2" w14:textId="77777777" w:rsidR="0098216D" w:rsidRPr="00737952" w:rsidRDefault="00FC73BB" w:rsidP="00473052">
            <w:pPr>
              <w:pStyle w:val="Heading3"/>
              <w:rPr>
                <w:sz w:val="20"/>
                <w:szCs w:val="22"/>
              </w:rPr>
            </w:pPr>
            <w:r w:rsidRPr="00737952">
              <w:rPr>
                <w:sz w:val="20"/>
                <w:szCs w:val="22"/>
              </w:rPr>
              <w:t>Employee name</w:t>
            </w:r>
          </w:p>
        </w:tc>
        <w:sdt>
          <w:sdtPr>
            <w:rPr>
              <w:szCs w:val="22"/>
            </w:rPr>
            <w:alias w:val="Employee"/>
            <w:tag w:val="Employee"/>
            <w:id w:val="-1626081928"/>
            <w:placeholder>
              <w:docPart w:val="0798291E798B494FB1611311E048851A"/>
            </w:placeholder>
            <w:showingPlcHdr/>
            <w:dataBinding w:prefixMappings="" w:xpath="/root[1]/employee[1]" w:storeItemID="{00000000-0000-0000-0000-000000000000}"/>
            <w:text/>
          </w:sdtPr>
          <w:sdtContent>
            <w:tc>
              <w:tcPr>
                <w:tcW w:w="3510" w:type="dxa"/>
                <w:tcBorders>
                  <w:top w:val="single" w:sz="4" w:space="0" w:color="666666" w:themeColor="text1" w:themeTint="99"/>
                  <w:left w:val="nil"/>
                  <w:bottom w:val="single" w:sz="4" w:space="0" w:color="666666" w:themeColor="text1" w:themeTint="99"/>
                  <w:right w:val="nil"/>
                </w:tcBorders>
              </w:tcPr>
              <w:p w14:paraId="72DE391E" w14:textId="77777777" w:rsidR="0098216D" w:rsidRPr="00737952" w:rsidRDefault="00B53B25" w:rsidP="00AE6C94">
                <w:pPr>
                  <w:pStyle w:val="FormEntry"/>
                  <w:rPr>
                    <w:szCs w:val="22"/>
                  </w:rPr>
                </w:pPr>
                <w:r w:rsidRPr="00737952">
                  <w:rPr>
                    <w:rStyle w:val="FormEntryChar"/>
                    <w:color w:val="A6A6A6" w:themeColor="background1" w:themeShade="A6"/>
                    <w:szCs w:val="22"/>
                    <w:highlight w:val="yellow"/>
                  </w:rPr>
                  <w:t>Click here to enter text.</w:t>
                </w:r>
              </w:p>
            </w:tc>
          </w:sdtContent>
        </w:sdt>
        <w:tc>
          <w:tcPr>
            <w:tcW w:w="1710" w:type="dxa"/>
            <w:tcBorders>
              <w:top w:val="single" w:sz="4" w:space="0" w:color="666666" w:themeColor="text1" w:themeTint="99"/>
              <w:left w:val="nil"/>
              <w:bottom w:val="single" w:sz="4" w:space="0" w:color="666666" w:themeColor="text1" w:themeTint="99"/>
              <w:right w:val="nil"/>
            </w:tcBorders>
            <w:hideMark/>
          </w:tcPr>
          <w:p w14:paraId="524227BD" w14:textId="77777777" w:rsidR="0098216D" w:rsidRPr="00737952" w:rsidRDefault="00726955" w:rsidP="00473052">
            <w:pPr>
              <w:pStyle w:val="Heading3"/>
              <w:rPr>
                <w:sz w:val="20"/>
                <w:szCs w:val="22"/>
              </w:rPr>
            </w:pPr>
            <w:r w:rsidRPr="00737952">
              <w:rPr>
                <w:sz w:val="20"/>
                <w:szCs w:val="22"/>
              </w:rPr>
              <w:t>Hire Date</w:t>
            </w:r>
          </w:p>
        </w:tc>
        <w:sdt>
          <w:sdtPr>
            <w:rPr>
              <w:szCs w:val="22"/>
            </w:rPr>
            <w:id w:val="531628132"/>
            <w:placeholder>
              <w:docPart w:val="137D0D1B30A54EBC9E3E944FB9D2633E"/>
            </w:placeholder>
            <w:showingPlcHdr/>
            <w:date>
              <w:dateFormat w:val="M/d/yyyy"/>
              <w:lid w:val="en-US"/>
              <w:storeMappedDataAs w:val="dateTime"/>
              <w:calendar w:val="gregorian"/>
            </w:date>
          </w:sdtPr>
          <w:sdtContent>
            <w:tc>
              <w:tcPr>
                <w:tcW w:w="3690" w:type="dxa"/>
                <w:tcBorders>
                  <w:top w:val="single" w:sz="4" w:space="0" w:color="666666" w:themeColor="text1" w:themeTint="99"/>
                  <w:left w:val="nil"/>
                  <w:bottom w:val="single" w:sz="4" w:space="0" w:color="666666" w:themeColor="text1" w:themeTint="99"/>
                  <w:right w:val="nil"/>
                </w:tcBorders>
                <w:hideMark/>
              </w:tcPr>
              <w:p w14:paraId="4EFB509B" w14:textId="2881362C" w:rsidR="0098216D" w:rsidRPr="00737952" w:rsidRDefault="007E3B68" w:rsidP="00AE6C94">
                <w:pPr>
                  <w:pStyle w:val="FormEntry"/>
                  <w:rPr>
                    <w:szCs w:val="22"/>
                  </w:rPr>
                </w:pPr>
                <w:r w:rsidRPr="00737952">
                  <w:rPr>
                    <w:rStyle w:val="FormEntryChar"/>
                    <w:color w:val="A6A6A6" w:themeColor="background1" w:themeShade="A6"/>
                    <w:szCs w:val="22"/>
                    <w:highlight w:val="yellow"/>
                  </w:rPr>
                  <w:t>Click here to enter a date.</w:t>
                </w:r>
              </w:p>
            </w:tc>
          </w:sdtContent>
        </w:sdt>
      </w:tr>
      <w:tr w:rsidR="0098216D" w:rsidRPr="00737952" w14:paraId="53818589" w14:textId="77777777" w:rsidTr="0098216D">
        <w:tc>
          <w:tcPr>
            <w:tcW w:w="1890" w:type="dxa"/>
            <w:tcBorders>
              <w:top w:val="single" w:sz="4" w:space="0" w:color="666666" w:themeColor="text1" w:themeTint="99"/>
              <w:left w:val="nil"/>
              <w:bottom w:val="single" w:sz="4" w:space="0" w:color="666666" w:themeColor="text1" w:themeTint="99"/>
              <w:right w:val="nil"/>
            </w:tcBorders>
            <w:hideMark/>
          </w:tcPr>
          <w:p w14:paraId="0FF7B270" w14:textId="77777777" w:rsidR="0098216D" w:rsidRPr="00737952" w:rsidRDefault="006C465F" w:rsidP="00473052">
            <w:pPr>
              <w:pStyle w:val="Heading3"/>
              <w:rPr>
                <w:sz w:val="20"/>
                <w:szCs w:val="22"/>
              </w:rPr>
            </w:pPr>
            <w:r w:rsidRPr="00737952">
              <w:rPr>
                <w:sz w:val="20"/>
                <w:szCs w:val="22"/>
              </w:rPr>
              <w:t>Job Title</w:t>
            </w:r>
          </w:p>
        </w:tc>
        <w:sdt>
          <w:sdtPr>
            <w:rPr>
              <w:szCs w:val="22"/>
            </w:rPr>
            <w:alias w:val="Job"/>
            <w:tag w:val="Job"/>
            <w:id w:val="-552931584"/>
            <w:placeholder>
              <w:docPart w:val="1454E4D00F674843901F0E1E06DEBDAE"/>
            </w:placeholder>
            <w:showingPlcHdr/>
          </w:sdtPr>
          <w:sdtContent>
            <w:tc>
              <w:tcPr>
                <w:tcW w:w="3510" w:type="dxa"/>
                <w:tcBorders>
                  <w:top w:val="single" w:sz="4" w:space="0" w:color="666666" w:themeColor="text1" w:themeTint="99"/>
                  <w:left w:val="nil"/>
                  <w:bottom w:val="single" w:sz="4" w:space="0" w:color="666666" w:themeColor="text1" w:themeTint="99"/>
                  <w:right w:val="nil"/>
                </w:tcBorders>
              </w:tcPr>
              <w:p w14:paraId="2C851E72" w14:textId="77777777" w:rsidR="0098216D" w:rsidRPr="00737952" w:rsidRDefault="00B53B25" w:rsidP="00AE6C94">
                <w:pPr>
                  <w:pStyle w:val="FormEntry"/>
                  <w:rPr>
                    <w:szCs w:val="22"/>
                  </w:rPr>
                </w:pPr>
                <w:r w:rsidRPr="00737952">
                  <w:rPr>
                    <w:rStyle w:val="FormEntryChar"/>
                    <w:color w:val="A6A6A6" w:themeColor="background1" w:themeShade="A6"/>
                    <w:szCs w:val="22"/>
                    <w:highlight w:val="yellow"/>
                  </w:rPr>
                  <w:t>Click here to enter text.</w:t>
                </w:r>
              </w:p>
            </w:tc>
          </w:sdtContent>
        </w:sdt>
        <w:tc>
          <w:tcPr>
            <w:tcW w:w="1710" w:type="dxa"/>
            <w:tcBorders>
              <w:top w:val="single" w:sz="4" w:space="0" w:color="666666" w:themeColor="text1" w:themeTint="99"/>
              <w:left w:val="nil"/>
              <w:bottom w:val="single" w:sz="4" w:space="0" w:color="666666" w:themeColor="text1" w:themeTint="99"/>
              <w:right w:val="nil"/>
            </w:tcBorders>
            <w:hideMark/>
          </w:tcPr>
          <w:p w14:paraId="09EDD841" w14:textId="77777777" w:rsidR="0098216D" w:rsidRPr="00737952" w:rsidRDefault="006C465F" w:rsidP="00473052">
            <w:pPr>
              <w:pStyle w:val="Heading3"/>
              <w:rPr>
                <w:sz w:val="20"/>
                <w:szCs w:val="22"/>
              </w:rPr>
            </w:pPr>
            <w:r w:rsidRPr="00737952">
              <w:rPr>
                <w:sz w:val="20"/>
                <w:szCs w:val="22"/>
              </w:rPr>
              <w:t>Grade</w:t>
            </w:r>
          </w:p>
        </w:tc>
        <w:sdt>
          <w:sdtPr>
            <w:rPr>
              <w:szCs w:val="22"/>
            </w:rPr>
            <w:id w:val="-1559543039"/>
            <w:placeholder>
              <w:docPart w:val="51F276057CC54B9E9F17553F2E53FCBC"/>
            </w:placeholder>
            <w:showingPlcHdr/>
          </w:sdtPr>
          <w:sdtContent>
            <w:tc>
              <w:tcPr>
                <w:tcW w:w="3690" w:type="dxa"/>
                <w:tcBorders>
                  <w:top w:val="single" w:sz="4" w:space="0" w:color="666666" w:themeColor="text1" w:themeTint="99"/>
                  <w:left w:val="nil"/>
                  <w:bottom w:val="single" w:sz="4" w:space="0" w:color="666666" w:themeColor="text1" w:themeTint="99"/>
                  <w:right w:val="nil"/>
                </w:tcBorders>
              </w:tcPr>
              <w:p w14:paraId="048DEB1E" w14:textId="77777777" w:rsidR="0098216D" w:rsidRPr="00737952" w:rsidRDefault="00B53B25" w:rsidP="00AE6C94">
                <w:pPr>
                  <w:pStyle w:val="FormEntry"/>
                  <w:rPr>
                    <w:szCs w:val="22"/>
                  </w:rPr>
                </w:pPr>
                <w:r w:rsidRPr="00737952">
                  <w:rPr>
                    <w:rStyle w:val="FormEntryChar"/>
                    <w:color w:val="A6A6A6" w:themeColor="background1" w:themeShade="A6"/>
                    <w:szCs w:val="22"/>
                    <w:highlight w:val="yellow"/>
                  </w:rPr>
                  <w:t>Click here to enter text.</w:t>
                </w:r>
              </w:p>
            </w:tc>
          </w:sdtContent>
        </w:sdt>
      </w:tr>
    </w:tbl>
    <w:p w14:paraId="2AECB5FB" w14:textId="3F08A9D9" w:rsidR="00507930" w:rsidRPr="00737952" w:rsidRDefault="000476C5" w:rsidP="00991B63">
      <w:pPr>
        <w:pStyle w:val="Heading2"/>
        <w:rPr>
          <w:sz w:val="20"/>
        </w:rPr>
      </w:pPr>
      <w:r w:rsidRPr="001147CF">
        <w:rPr>
          <w:rFonts w:ascii="Century Gothic" w:hAnsi="Century Gothic"/>
          <w:sz w:val="20"/>
        </w:rPr>
        <w:t>CHARGE NO</w:t>
      </w:r>
      <w:r w:rsidR="00507930" w:rsidRPr="001147CF">
        <w:rPr>
          <w:rFonts w:ascii="Century Gothic" w:hAnsi="Century Gothic"/>
          <w:sz w:val="20"/>
        </w:rPr>
        <w:t>.</w:t>
      </w:r>
      <w:r w:rsidR="00507930" w:rsidRPr="00737952">
        <w:rPr>
          <w:sz w:val="20"/>
        </w:rPr>
        <w:t xml:space="preserve"> </w:t>
      </w:r>
      <w:sdt>
        <w:sdtPr>
          <w:rPr>
            <w:rFonts w:ascii="Century Gothic" w:hAnsi="Century Gothic"/>
            <w:sz w:val="20"/>
          </w:rPr>
          <w:alias w:val="Cause No."/>
          <w:tag w:val="Cause No."/>
          <w:id w:val="-708724289"/>
          <w:placeholder>
            <w:docPart w:val="FE751A1F4D964DA7B43937038F2A42B4"/>
          </w:placeholder>
          <w:showingPlcHdr/>
          <w:dataBinding w:prefixMappings="" w:xpath="/root[1]/causeno[1]" w:storeItemID="{00000000-0000-0000-0000-000000000000}"/>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507930" w:rsidRPr="001147CF">
            <w:rPr>
              <w:rStyle w:val="PlaceholderText"/>
              <w:rFonts w:ascii="Century Gothic" w:hAnsi="Century Gothic"/>
              <w:color w:val="A6A6A6" w:themeColor="background1" w:themeShade="A6"/>
              <w:sz w:val="20"/>
              <w:highlight w:val="yellow"/>
            </w:rPr>
            <w:t>Choose an item.</w:t>
          </w:r>
        </w:sdtContent>
      </w:sdt>
    </w:p>
    <w:sdt>
      <w:sdtPr>
        <w:rPr>
          <w:szCs w:val="22"/>
        </w:rPr>
        <w:id w:val="-1148436154"/>
        <w:placeholder>
          <w:docPart w:val="80FE526287BA41C1A6644ED438DB03B1"/>
        </w:placeholder>
      </w:sdtPr>
      <w:sdtContent>
        <w:sdt>
          <w:sdtPr>
            <w:rPr>
              <w:szCs w:val="22"/>
            </w:rPr>
            <w:alias w:val="Cause"/>
            <w:tag w:val="Cause"/>
            <w:id w:val="-2144646822"/>
            <w:placeholder>
              <w:docPart w:val="815F3CAD258F4FEABAF9C2929D9D6244"/>
            </w:placeholder>
            <w:showingPlcHdr/>
            <w:dataBinding w:prefixMappings="" w:xpath="/root[1]/cause[1]" w:storeItemID="{00000000-0000-0000-0000-000000000000}"/>
            <w:text/>
          </w:sdtPr>
          <w:sdtContent>
            <w:p w14:paraId="560E3686" w14:textId="77777777" w:rsidR="00507930" w:rsidRPr="00737952" w:rsidRDefault="00507930" w:rsidP="00991B63">
              <w:pPr>
                <w:pStyle w:val="Cause"/>
                <w:rPr>
                  <w:szCs w:val="22"/>
                </w:rPr>
              </w:pPr>
              <w:r w:rsidRPr="00737952">
                <w:rPr>
                  <w:rStyle w:val="PlaceholderText"/>
                  <w:color w:val="A6A6A6" w:themeColor="background1" w:themeShade="A6"/>
                  <w:szCs w:val="22"/>
                  <w:highlight w:val="yellow"/>
                </w:rPr>
                <w:t>Provide cause here (copied from proposal letter).</w:t>
              </w:r>
            </w:p>
          </w:sdtContent>
        </w:sdt>
      </w:sdtContent>
    </w:sdt>
    <w:p w14:paraId="4687ECC3" w14:textId="77777777" w:rsidR="00DC01E0" w:rsidRPr="00737952" w:rsidRDefault="00DC01E0" w:rsidP="00507930">
      <w:pPr>
        <w:rPr>
          <w:rFonts w:ascii="Times New Roman" w:hAnsi="Times New Roman" w:cs="Times New Roman"/>
          <w:b/>
          <w:sz w:val="20"/>
          <w:szCs w:val="22"/>
        </w:rPr>
      </w:pPr>
    </w:p>
    <w:p w14:paraId="7A4E926F" w14:textId="77777777" w:rsidR="00507930" w:rsidRPr="00737952" w:rsidRDefault="00507930" w:rsidP="00B53B25">
      <w:pPr>
        <w:pBdr>
          <w:top w:val="single" w:sz="4" w:space="1" w:color="auto"/>
        </w:pBdr>
        <w:rPr>
          <w:rFonts w:ascii="Times New Roman" w:hAnsi="Times New Roman" w:cs="Times New Roman"/>
          <w:sz w:val="20"/>
          <w:szCs w:val="22"/>
        </w:rPr>
      </w:pPr>
    </w:p>
    <w:p w14:paraId="3354B1C6" w14:textId="6823608F" w:rsidR="00B53B25" w:rsidRPr="00AE39D5" w:rsidRDefault="00B53B25" w:rsidP="00B53B25">
      <w:pPr>
        <w:rPr>
          <w:rFonts w:ascii="Century Gothic" w:hAnsi="Century Gothic" w:cs="Times New Roman"/>
          <w:b/>
          <w:sz w:val="20"/>
          <w:szCs w:val="22"/>
        </w:rPr>
      </w:pPr>
      <w:r w:rsidRPr="00AE39D5">
        <w:rPr>
          <w:rFonts w:ascii="Century Gothic" w:hAnsi="Century Gothic" w:cs="Times New Roman"/>
          <w:b/>
          <w:sz w:val="20"/>
          <w:szCs w:val="22"/>
        </w:rPr>
        <w:t>INSTRUCTIONS</w:t>
      </w:r>
      <w:r w:rsidR="000476C5" w:rsidRPr="00AE39D5">
        <w:rPr>
          <w:rFonts w:ascii="Century Gothic" w:hAnsi="Century Gothic" w:cs="Times New Roman"/>
          <w:b/>
          <w:sz w:val="20"/>
          <w:szCs w:val="22"/>
        </w:rPr>
        <w:t xml:space="preserve"> FOR EVALUATING THE </w:t>
      </w:r>
      <w:r w:rsidR="000476C5" w:rsidRPr="00AE39D5">
        <w:rPr>
          <w:rFonts w:ascii="Century Gothic" w:hAnsi="Century Gothic" w:cs="Times New Roman"/>
          <w:b/>
          <w:i/>
          <w:sz w:val="20"/>
          <w:szCs w:val="22"/>
        </w:rPr>
        <w:t>DOUGLAS</w:t>
      </w:r>
      <w:r w:rsidR="00DC01E0" w:rsidRPr="00AE39D5">
        <w:rPr>
          <w:rFonts w:ascii="Century Gothic" w:hAnsi="Century Gothic" w:cs="Times New Roman"/>
          <w:b/>
          <w:sz w:val="20"/>
          <w:szCs w:val="22"/>
        </w:rPr>
        <w:t xml:space="preserve"> FACTORS</w:t>
      </w:r>
    </w:p>
    <w:p w14:paraId="094C885F" w14:textId="34C091B8" w:rsidR="00131A60" w:rsidRPr="00AE39D5" w:rsidRDefault="006C465F" w:rsidP="00CB6950">
      <w:pPr>
        <w:jc w:val="both"/>
        <w:rPr>
          <w:rFonts w:ascii="Calibri" w:hAnsi="Calibri" w:cs="Calibri"/>
          <w:sz w:val="20"/>
          <w:szCs w:val="22"/>
        </w:rPr>
      </w:pPr>
      <w:r w:rsidRPr="00AE39D5">
        <w:rPr>
          <w:rFonts w:ascii="Calibri" w:hAnsi="Calibri" w:cs="Calibri"/>
          <w:sz w:val="20"/>
          <w:szCs w:val="22"/>
        </w:rPr>
        <w:t xml:space="preserve">As an official proposing corrective or adverse action, you are required to determine the appropriate </w:t>
      </w:r>
      <w:r w:rsidR="00507930" w:rsidRPr="00AE39D5">
        <w:rPr>
          <w:rFonts w:ascii="Calibri" w:hAnsi="Calibri" w:cs="Calibri"/>
          <w:sz w:val="20"/>
          <w:szCs w:val="22"/>
        </w:rPr>
        <w:t>remedial action by considering the factors o</w:t>
      </w:r>
      <w:r w:rsidR="00A03171" w:rsidRPr="00AE39D5">
        <w:rPr>
          <w:rFonts w:ascii="Calibri" w:hAnsi="Calibri" w:cs="Calibri"/>
          <w:sz w:val="20"/>
          <w:szCs w:val="22"/>
        </w:rPr>
        <w:t>utlined in Section 1606.2 of Chapter 16 of the D.C. personnel regulations, Corrective and Adverse Actions; Enforced Leave; and Grievances</w:t>
      </w:r>
      <w:r w:rsidR="00507930" w:rsidRPr="00AE39D5">
        <w:rPr>
          <w:rFonts w:ascii="Calibri" w:hAnsi="Calibri" w:cs="Calibri"/>
          <w:sz w:val="20"/>
          <w:szCs w:val="22"/>
        </w:rPr>
        <w:t xml:space="preserve">. </w:t>
      </w:r>
      <w:r w:rsidR="002C3545" w:rsidRPr="00AE39D5">
        <w:rPr>
          <w:rFonts w:ascii="Calibri" w:hAnsi="Calibri" w:cs="Calibri"/>
          <w:sz w:val="20"/>
          <w:szCs w:val="22"/>
        </w:rPr>
        <w:t>The</w:t>
      </w:r>
      <w:r w:rsidR="0078267C" w:rsidRPr="00AE39D5">
        <w:rPr>
          <w:rFonts w:ascii="Calibri" w:hAnsi="Calibri" w:cs="Calibri"/>
          <w:sz w:val="20"/>
          <w:szCs w:val="22"/>
        </w:rPr>
        <w:t>se factors are known as the</w:t>
      </w:r>
      <w:r w:rsidR="002C3545" w:rsidRPr="00AE39D5">
        <w:rPr>
          <w:rFonts w:ascii="Calibri" w:hAnsi="Calibri" w:cs="Calibri"/>
          <w:sz w:val="20"/>
          <w:szCs w:val="22"/>
        </w:rPr>
        <w:t xml:space="preserve"> </w:t>
      </w:r>
      <w:r w:rsidR="002C3545" w:rsidRPr="00AE39D5">
        <w:rPr>
          <w:rFonts w:ascii="Calibri" w:hAnsi="Calibri" w:cs="Calibri"/>
          <w:i/>
          <w:sz w:val="20"/>
          <w:szCs w:val="22"/>
        </w:rPr>
        <w:t>Douglas</w:t>
      </w:r>
      <w:r w:rsidR="002C3545" w:rsidRPr="00AE39D5">
        <w:rPr>
          <w:rFonts w:ascii="Calibri" w:hAnsi="Calibri" w:cs="Calibri"/>
          <w:sz w:val="20"/>
          <w:szCs w:val="22"/>
        </w:rPr>
        <w:t xml:space="preserve"> Factors</w:t>
      </w:r>
      <w:r w:rsidR="0078267C" w:rsidRPr="00AE39D5">
        <w:rPr>
          <w:rFonts w:ascii="Calibri" w:hAnsi="Calibri" w:cs="Calibri"/>
          <w:sz w:val="20"/>
          <w:szCs w:val="22"/>
        </w:rPr>
        <w:t xml:space="preserve"> and</w:t>
      </w:r>
      <w:r w:rsidR="002C3545" w:rsidRPr="00AE39D5">
        <w:rPr>
          <w:rFonts w:ascii="Calibri" w:hAnsi="Calibri" w:cs="Calibri"/>
          <w:sz w:val="20"/>
          <w:szCs w:val="22"/>
        </w:rPr>
        <w:t xml:space="preserve"> refers to criteria that supervisors must consider in determining an appropriate penalty to impose for an act of employee misconduct</w:t>
      </w:r>
      <w:r w:rsidR="0078267C" w:rsidRPr="00AE39D5">
        <w:rPr>
          <w:rFonts w:ascii="Calibri" w:hAnsi="Calibri" w:cs="Calibri"/>
          <w:sz w:val="20"/>
          <w:szCs w:val="22"/>
        </w:rPr>
        <w:t xml:space="preserve">. The </w:t>
      </w:r>
      <w:r w:rsidR="0078267C" w:rsidRPr="00AE39D5">
        <w:rPr>
          <w:rFonts w:ascii="Calibri" w:hAnsi="Calibri" w:cs="Calibri"/>
          <w:i/>
          <w:sz w:val="20"/>
          <w:szCs w:val="22"/>
        </w:rPr>
        <w:t>Douglas</w:t>
      </w:r>
      <w:r w:rsidR="0078267C" w:rsidRPr="00AE39D5">
        <w:rPr>
          <w:rFonts w:ascii="Calibri" w:hAnsi="Calibri" w:cs="Calibri"/>
          <w:sz w:val="20"/>
          <w:szCs w:val="22"/>
        </w:rPr>
        <w:t xml:space="preserve"> Factors were</w:t>
      </w:r>
      <w:r w:rsidR="002C3545" w:rsidRPr="00AE39D5">
        <w:rPr>
          <w:rFonts w:ascii="Calibri" w:hAnsi="Calibri" w:cs="Calibri"/>
          <w:sz w:val="20"/>
          <w:szCs w:val="22"/>
        </w:rPr>
        <w:t xml:space="preserve"> established by the </w:t>
      </w:r>
      <w:r w:rsidR="00B57A4D" w:rsidRPr="00AE39D5">
        <w:rPr>
          <w:rFonts w:ascii="Calibri" w:hAnsi="Calibri" w:cs="Calibri"/>
          <w:sz w:val="20"/>
          <w:szCs w:val="22"/>
        </w:rPr>
        <w:t xml:space="preserve">federal </w:t>
      </w:r>
      <w:r w:rsidR="002C3545" w:rsidRPr="00AE39D5">
        <w:rPr>
          <w:rFonts w:ascii="Calibri" w:hAnsi="Calibri" w:cs="Calibri"/>
          <w:sz w:val="20"/>
          <w:szCs w:val="22"/>
        </w:rPr>
        <w:t xml:space="preserve">Merit Systems Protection Board in its landmark decision, </w:t>
      </w:r>
      <w:r w:rsidR="002C3545" w:rsidRPr="00AE39D5">
        <w:rPr>
          <w:rFonts w:ascii="Calibri" w:hAnsi="Calibri" w:cs="Calibri"/>
          <w:i/>
          <w:sz w:val="20"/>
          <w:szCs w:val="22"/>
        </w:rPr>
        <w:t>Douglas v. Veterans Administration</w:t>
      </w:r>
      <w:r w:rsidR="002C3545" w:rsidRPr="00AE39D5">
        <w:rPr>
          <w:rFonts w:ascii="Calibri" w:hAnsi="Calibri" w:cs="Calibri"/>
          <w:sz w:val="20"/>
          <w:szCs w:val="22"/>
        </w:rPr>
        <w:t>, 5 M.S.P.R. 280 (1981).</w:t>
      </w:r>
      <w:r w:rsidR="00CD3474" w:rsidRPr="00AE39D5">
        <w:rPr>
          <w:rFonts w:ascii="Calibri" w:hAnsi="Calibri" w:cs="Calibri"/>
          <w:sz w:val="20"/>
          <w:szCs w:val="22"/>
        </w:rPr>
        <w:t xml:space="preserve"> </w:t>
      </w:r>
      <w:r w:rsidR="002C3545" w:rsidRPr="00AE39D5">
        <w:rPr>
          <w:rFonts w:ascii="Calibri" w:hAnsi="Calibri" w:cs="Calibri"/>
          <w:sz w:val="20"/>
          <w:szCs w:val="22"/>
        </w:rPr>
        <w:t xml:space="preserve">The reasoning and factors established in </w:t>
      </w:r>
      <w:r w:rsidR="002C3545" w:rsidRPr="00AE39D5">
        <w:rPr>
          <w:rFonts w:ascii="Calibri" w:hAnsi="Calibri" w:cs="Calibri"/>
          <w:i/>
          <w:sz w:val="20"/>
          <w:szCs w:val="22"/>
        </w:rPr>
        <w:t>Douglas</w:t>
      </w:r>
      <w:r w:rsidR="002C3545" w:rsidRPr="00AE39D5">
        <w:rPr>
          <w:rFonts w:ascii="Calibri" w:hAnsi="Calibri" w:cs="Calibri"/>
          <w:sz w:val="20"/>
          <w:szCs w:val="22"/>
        </w:rPr>
        <w:t xml:space="preserve"> were adopted by the D.C. Court of Appeals in </w:t>
      </w:r>
      <w:r w:rsidR="002C3545" w:rsidRPr="00AE39D5">
        <w:rPr>
          <w:rFonts w:ascii="Calibri" w:hAnsi="Calibri" w:cs="Calibri"/>
          <w:i/>
          <w:sz w:val="20"/>
          <w:szCs w:val="22"/>
        </w:rPr>
        <w:t>Stokes v. District of Columbia</w:t>
      </w:r>
      <w:r w:rsidR="002C3545" w:rsidRPr="00AE39D5">
        <w:rPr>
          <w:rFonts w:ascii="Calibri" w:hAnsi="Calibri" w:cs="Calibri"/>
          <w:sz w:val="20"/>
          <w:szCs w:val="22"/>
        </w:rPr>
        <w:t>, 502 A.2d 1006 (D.C. 1985). Your analysis of these factors will be considered part of the official record and, should the employee appeal the final agency decision, you could be asked to testify about your analysis.</w:t>
      </w:r>
    </w:p>
    <w:p w14:paraId="225B0CE5" w14:textId="3DE3A2D5" w:rsidR="00DC01E0" w:rsidRPr="00AE39D5" w:rsidRDefault="00507930" w:rsidP="00131A60">
      <w:pPr>
        <w:rPr>
          <w:rFonts w:ascii="Calibri" w:hAnsi="Calibri" w:cs="Calibri"/>
          <w:sz w:val="20"/>
          <w:szCs w:val="22"/>
        </w:rPr>
      </w:pPr>
      <w:r w:rsidRPr="00AE39D5">
        <w:rPr>
          <w:rFonts w:ascii="Calibri" w:hAnsi="Calibri" w:cs="Calibri"/>
          <w:sz w:val="20"/>
          <w:szCs w:val="22"/>
        </w:rPr>
        <w:t xml:space="preserve">Each of the factors should be considered </w:t>
      </w:r>
      <w:proofErr w:type="gramStart"/>
      <w:r w:rsidRPr="00AE39D5">
        <w:rPr>
          <w:rFonts w:ascii="Calibri" w:hAnsi="Calibri" w:cs="Calibri"/>
          <w:sz w:val="20"/>
          <w:szCs w:val="22"/>
        </w:rPr>
        <w:t>in light of</w:t>
      </w:r>
      <w:proofErr w:type="gramEnd"/>
      <w:r w:rsidRPr="00AE39D5">
        <w:rPr>
          <w:rFonts w:ascii="Calibri" w:hAnsi="Calibri" w:cs="Calibri"/>
          <w:sz w:val="20"/>
          <w:szCs w:val="22"/>
        </w:rPr>
        <w:t xml:space="preserve"> the facts and circumstances presented in </w:t>
      </w:r>
      <w:r w:rsidR="00131A60" w:rsidRPr="00AE39D5">
        <w:rPr>
          <w:rFonts w:ascii="Calibri" w:hAnsi="Calibri" w:cs="Calibri"/>
          <w:sz w:val="20"/>
          <w:szCs w:val="22"/>
        </w:rPr>
        <w:t>the</w:t>
      </w:r>
      <w:r w:rsidRPr="00AE39D5">
        <w:rPr>
          <w:rFonts w:ascii="Calibri" w:hAnsi="Calibri" w:cs="Calibri"/>
          <w:sz w:val="20"/>
          <w:szCs w:val="22"/>
        </w:rPr>
        <w:t xml:space="preserve"> </w:t>
      </w:r>
      <w:r w:rsidR="00131A60" w:rsidRPr="00AE39D5">
        <w:rPr>
          <w:rFonts w:ascii="Calibri" w:hAnsi="Calibri" w:cs="Calibri"/>
          <w:sz w:val="20"/>
          <w:szCs w:val="22"/>
        </w:rPr>
        <w:t>proposed notice</w:t>
      </w:r>
      <w:r w:rsidRPr="00AE39D5">
        <w:rPr>
          <w:rFonts w:ascii="Calibri" w:hAnsi="Calibri" w:cs="Calibri"/>
          <w:sz w:val="20"/>
          <w:szCs w:val="22"/>
        </w:rPr>
        <w:t xml:space="preserve"> and supporting documents.</w:t>
      </w:r>
      <w:r w:rsidR="00CD3474" w:rsidRPr="00AE39D5">
        <w:rPr>
          <w:rFonts w:ascii="Calibri" w:hAnsi="Calibri" w:cs="Calibri"/>
          <w:sz w:val="20"/>
          <w:szCs w:val="22"/>
        </w:rPr>
        <w:t xml:space="preserve"> </w:t>
      </w:r>
    </w:p>
    <w:p w14:paraId="6986ADF1" w14:textId="24B42FF7" w:rsidR="00507930" w:rsidRPr="00AE39D5" w:rsidRDefault="00507930" w:rsidP="00DC01E0">
      <w:pPr>
        <w:pStyle w:val="ListParagraph"/>
        <w:numPr>
          <w:ilvl w:val="0"/>
          <w:numId w:val="13"/>
        </w:numPr>
        <w:contextualSpacing w:val="0"/>
        <w:rPr>
          <w:rFonts w:ascii="Calibri" w:hAnsi="Calibri" w:cs="Calibri"/>
          <w:sz w:val="20"/>
          <w:szCs w:val="22"/>
        </w:rPr>
      </w:pPr>
      <w:r w:rsidRPr="00AE39D5">
        <w:rPr>
          <w:rFonts w:ascii="Calibri" w:hAnsi="Calibri" w:cs="Calibri"/>
          <w:sz w:val="20"/>
          <w:szCs w:val="22"/>
        </w:rPr>
        <w:t xml:space="preserve">For each factor, you should </w:t>
      </w:r>
      <w:r w:rsidR="00131A60" w:rsidRPr="00AE39D5">
        <w:rPr>
          <w:rFonts w:ascii="Calibri" w:hAnsi="Calibri" w:cs="Calibri"/>
          <w:sz w:val="20"/>
          <w:szCs w:val="22"/>
        </w:rPr>
        <w:t>determine</w:t>
      </w:r>
      <w:r w:rsidRPr="00AE39D5">
        <w:rPr>
          <w:rFonts w:ascii="Calibri" w:hAnsi="Calibri" w:cs="Calibri"/>
          <w:sz w:val="20"/>
          <w:szCs w:val="22"/>
        </w:rPr>
        <w:t xml:space="preserve"> whether the factor </w:t>
      </w:r>
      <w:r w:rsidR="00131A60" w:rsidRPr="00AE39D5">
        <w:rPr>
          <w:rFonts w:ascii="Calibri" w:hAnsi="Calibri" w:cs="Calibri"/>
          <w:sz w:val="20"/>
          <w:szCs w:val="22"/>
        </w:rPr>
        <w:t>is</w:t>
      </w:r>
      <w:r w:rsidRPr="00AE39D5">
        <w:rPr>
          <w:rFonts w:ascii="Calibri" w:hAnsi="Calibri" w:cs="Calibri"/>
          <w:sz w:val="20"/>
          <w:szCs w:val="22"/>
        </w:rPr>
        <w:t xml:space="preserve"> aggravating, mitigating, or has had no impact (</w:t>
      </w:r>
      <w:r w:rsidR="00131A60" w:rsidRPr="00AE39D5">
        <w:rPr>
          <w:rFonts w:ascii="Calibri" w:hAnsi="Calibri" w:cs="Calibri"/>
          <w:sz w:val="20"/>
          <w:szCs w:val="22"/>
        </w:rPr>
        <w:t>is</w:t>
      </w:r>
      <w:r w:rsidRPr="00AE39D5">
        <w:rPr>
          <w:rFonts w:ascii="Calibri" w:hAnsi="Calibri" w:cs="Calibri"/>
          <w:sz w:val="20"/>
          <w:szCs w:val="22"/>
        </w:rPr>
        <w:t xml:space="preserve"> neutral) in </w:t>
      </w:r>
      <w:r w:rsidR="00131A60" w:rsidRPr="00AE39D5">
        <w:rPr>
          <w:rFonts w:ascii="Calibri" w:hAnsi="Calibri" w:cs="Calibri"/>
          <w:sz w:val="20"/>
          <w:szCs w:val="22"/>
        </w:rPr>
        <w:t>the formulation of your</w:t>
      </w:r>
      <w:r w:rsidRPr="00AE39D5">
        <w:rPr>
          <w:rFonts w:ascii="Calibri" w:hAnsi="Calibri" w:cs="Calibri"/>
          <w:sz w:val="20"/>
          <w:szCs w:val="22"/>
        </w:rPr>
        <w:t xml:space="preserve"> decision.</w:t>
      </w:r>
      <w:r w:rsidR="00CD3474" w:rsidRPr="00AE39D5">
        <w:rPr>
          <w:rFonts w:ascii="Calibri" w:hAnsi="Calibri" w:cs="Calibri"/>
          <w:sz w:val="20"/>
          <w:szCs w:val="22"/>
        </w:rPr>
        <w:t xml:space="preserve"> </w:t>
      </w:r>
    </w:p>
    <w:p w14:paraId="6ECBF4CD" w14:textId="5020EB5D" w:rsidR="00507930" w:rsidRPr="00AE39D5" w:rsidRDefault="00507930" w:rsidP="00507930">
      <w:pPr>
        <w:pStyle w:val="ListParagraph"/>
        <w:numPr>
          <w:ilvl w:val="0"/>
          <w:numId w:val="13"/>
        </w:numPr>
        <w:rPr>
          <w:rFonts w:ascii="Calibri" w:hAnsi="Calibri" w:cs="Calibri"/>
          <w:sz w:val="20"/>
          <w:szCs w:val="22"/>
        </w:rPr>
      </w:pPr>
      <w:r w:rsidRPr="00AE39D5">
        <w:rPr>
          <w:rFonts w:ascii="Calibri" w:hAnsi="Calibri" w:cs="Calibri"/>
          <w:sz w:val="20"/>
          <w:szCs w:val="22"/>
        </w:rPr>
        <w:t>Write a brief explanation for each factor you determine to be aggravating or mitigating—particularly with respect to those factors you consider "aggravating</w:t>
      </w:r>
      <w:r w:rsidR="00131A60" w:rsidRPr="00AE39D5">
        <w:rPr>
          <w:rFonts w:ascii="Calibri" w:hAnsi="Calibri" w:cs="Calibri"/>
          <w:sz w:val="20"/>
          <w:szCs w:val="22"/>
        </w:rPr>
        <w:t>."</w:t>
      </w:r>
    </w:p>
    <w:p w14:paraId="217B5F26" w14:textId="77777777" w:rsidR="00507930" w:rsidRPr="00AE39D5" w:rsidRDefault="00E75E22" w:rsidP="00507930">
      <w:pPr>
        <w:rPr>
          <w:rFonts w:asciiTheme="majorHAnsi" w:hAnsiTheme="majorHAnsi" w:cs="Times New Roman"/>
          <w:b/>
          <w:sz w:val="20"/>
          <w:szCs w:val="22"/>
        </w:rPr>
      </w:pPr>
      <w:r w:rsidRPr="00737952">
        <w:rPr>
          <w:rFonts w:ascii="Times New Roman" w:hAnsi="Times New Roman" w:cs="Times New Roman"/>
          <w:b/>
          <w:sz w:val="20"/>
          <w:szCs w:val="22"/>
        </w:rPr>
        <w:br/>
      </w:r>
      <w:r w:rsidR="00507930" w:rsidRPr="00AE39D5">
        <w:rPr>
          <w:rFonts w:asciiTheme="majorHAnsi" w:hAnsiTheme="majorHAnsi" w:cs="Times New Roman"/>
          <w:b/>
          <w:sz w:val="20"/>
          <w:szCs w:val="22"/>
        </w:rPr>
        <w:t>DEFINITIONS</w:t>
      </w:r>
    </w:p>
    <w:p w14:paraId="14FE0641" w14:textId="492C05E3" w:rsidR="00507930" w:rsidRPr="00AE39D5" w:rsidRDefault="00507930" w:rsidP="00507930">
      <w:pPr>
        <w:pStyle w:val="ListParagraph"/>
        <w:numPr>
          <w:ilvl w:val="0"/>
          <w:numId w:val="14"/>
        </w:numPr>
        <w:rPr>
          <w:rFonts w:ascii="Calibri" w:hAnsi="Calibri" w:cs="Calibri"/>
          <w:sz w:val="20"/>
          <w:szCs w:val="22"/>
        </w:rPr>
      </w:pPr>
      <w:r w:rsidRPr="00AE39D5">
        <w:rPr>
          <w:rFonts w:ascii="Calibri" w:hAnsi="Calibri" w:cs="Calibri"/>
          <w:sz w:val="20"/>
          <w:szCs w:val="22"/>
        </w:rPr>
        <w:t>AGGRAVATING:</w:t>
      </w:r>
      <w:r w:rsidR="00CD3474" w:rsidRPr="00AE39D5">
        <w:rPr>
          <w:rFonts w:ascii="Calibri" w:hAnsi="Calibri" w:cs="Calibri"/>
          <w:sz w:val="20"/>
          <w:szCs w:val="22"/>
        </w:rPr>
        <w:t xml:space="preserve"> </w:t>
      </w:r>
      <w:r w:rsidRPr="00AE39D5">
        <w:rPr>
          <w:rFonts w:ascii="Calibri" w:hAnsi="Calibri" w:cs="Calibri"/>
          <w:sz w:val="20"/>
          <w:szCs w:val="22"/>
        </w:rPr>
        <w:t>to make more severe, intense, serious, worse or grave.</w:t>
      </w:r>
    </w:p>
    <w:p w14:paraId="7042B018" w14:textId="1F84C74D" w:rsidR="00507930" w:rsidRPr="00AE39D5" w:rsidRDefault="00507930" w:rsidP="00507930">
      <w:pPr>
        <w:pStyle w:val="ListParagraph"/>
        <w:numPr>
          <w:ilvl w:val="0"/>
          <w:numId w:val="14"/>
        </w:numPr>
        <w:rPr>
          <w:rFonts w:ascii="Calibri" w:hAnsi="Calibri" w:cs="Calibri"/>
          <w:sz w:val="20"/>
          <w:szCs w:val="22"/>
        </w:rPr>
      </w:pPr>
      <w:r w:rsidRPr="00AE39D5">
        <w:rPr>
          <w:rFonts w:ascii="Calibri" w:hAnsi="Calibri" w:cs="Calibri"/>
          <w:sz w:val="20"/>
          <w:szCs w:val="22"/>
        </w:rPr>
        <w:t>NEUTRAL:</w:t>
      </w:r>
      <w:r w:rsidR="00CD3474" w:rsidRPr="00AE39D5">
        <w:rPr>
          <w:rFonts w:ascii="Calibri" w:hAnsi="Calibri" w:cs="Calibri"/>
          <w:sz w:val="20"/>
          <w:szCs w:val="22"/>
        </w:rPr>
        <w:t xml:space="preserve"> </w:t>
      </w:r>
      <w:r w:rsidRPr="00AE39D5">
        <w:rPr>
          <w:rFonts w:ascii="Calibri" w:hAnsi="Calibri" w:cs="Calibri"/>
          <w:sz w:val="20"/>
          <w:szCs w:val="22"/>
        </w:rPr>
        <w:t xml:space="preserve">neither a contributing nor detracting factor; </w:t>
      </w:r>
      <w:r w:rsidR="002C3545" w:rsidRPr="00AE39D5">
        <w:rPr>
          <w:rFonts w:ascii="Calibri" w:hAnsi="Calibri" w:cs="Calibri"/>
          <w:sz w:val="20"/>
          <w:szCs w:val="22"/>
        </w:rPr>
        <w:t xml:space="preserve">not </w:t>
      </w:r>
      <w:r w:rsidRPr="00AE39D5">
        <w:rPr>
          <w:rFonts w:ascii="Calibri" w:hAnsi="Calibri" w:cs="Calibri"/>
          <w:sz w:val="20"/>
          <w:szCs w:val="22"/>
        </w:rPr>
        <w:t>applicable</w:t>
      </w:r>
    </w:p>
    <w:p w14:paraId="496A89AC" w14:textId="4E9ACD9E" w:rsidR="00507930" w:rsidRPr="00AE39D5" w:rsidRDefault="00507930" w:rsidP="00507930">
      <w:pPr>
        <w:pStyle w:val="ListParagraph"/>
        <w:numPr>
          <w:ilvl w:val="0"/>
          <w:numId w:val="14"/>
        </w:numPr>
        <w:rPr>
          <w:rFonts w:ascii="Calibri" w:hAnsi="Calibri" w:cs="Calibri"/>
          <w:sz w:val="20"/>
          <w:szCs w:val="22"/>
        </w:rPr>
      </w:pPr>
      <w:r w:rsidRPr="00AE39D5">
        <w:rPr>
          <w:rFonts w:ascii="Calibri" w:hAnsi="Calibri" w:cs="Calibri"/>
          <w:sz w:val="20"/>
          <w:szCs w:val="22"/>
        </w:rPr>
        <w:t>MITIGATING:</w:t>
      </w:r>
      <w:r w:rsidR="00CD3474" w:rsidRPr="00AE39D5">
        <w:rPr>
          <w:rFonts w:ascii="Calibri" w:hAnsi="Calibri" w:cs="Calibri"/>
          <w:sz w:val="20"/>
          <w:szCs w:val="22"/>
        </w:rPr>
        <w:t xml:space="preserve"> </w:t>
      </w:r>
      <w:r w:rsidRPr="00AE39D5">
        <w:rPr>
          <w:rFonts w:ascii="Calibri" w:hAnsi="Calibri" w:cs="Calibri"/>
          <w:sz w:val="20"/>
          <w:szCs w:val="22"/>
        </w:rPr>
        <w:t>to make less severe, intense</w:t>
      </w:r>
    </w:p>
    <w:p w14:paraId="17305631" w14:textId="77777777" w:rsidR="00B53B25" w:rsidRPr="00737952" w:rsidRDefault="00B53B25" w:rsidP="00B53B25">
      <w:pPr>
        <w:pBdr>
          <w:bottom w:val="single" w:sz="4" w:space="1" w:color="auto"/>
        </w:pBdr>
        <w:rPr>
          <w:rFonts w:ascii="Times New Roman" w:hAnsi="Times New Roman" w:cs="Times New Roman"/>
          <w:b/>
          <w:sz w:val="16"/>
        </w:rPr>
      </w:pPr>
    </w:p>
    <w:p w14:paraId="78310F3E" w14:textId="09CE416A" w:rsidR="00843103" w:rsidRPr="00AE39D5" w:rsidRDefault="00843103" w:rsidP="00843103">
      <w:pPr>
        <w:rPr>
          <w:rFonts w:ascii="Century Gothic" w:hAnsi="Century Gothic" w:cs="Times New Roman"/>
          <w:sz w:val="16"/>
        </w:rPr>
      </w:pPr>
    </w:p>
    <w:p w14:paraId="50BBEF5E" w14:textId="2297F06F" w:rsidR="00DC01E0" w:rsidRPr="00AE39D5" w:rsidRDefault="00DC01E0" w:rsidP="00843103">
      <w:pPr>
        <w:rPr>
          <w:rFonts w:ascii="Century Gothic" w:hAnsi="Century Gothic" w:cs="Times New Roman"/>
          <w:b/>
          <w:color w:val="0070C0"/>
          <w:sz w:val="22"/>
          <w:szCs w:val="24"/>
        </w:rPr>
      </w:pPr>
      <w:r w:rsidRPr="00AE39D5">
        <w:rPr>
          <w:rFonts w:ascii="Century Gothic" w:hAnsi="Century Gothic" w:cs="Times New Roman"/>
          <w:b/>
          <w:i/>
          <w:color w:val="0070C0"/>
          <w:sz w:val="22"/>
          <w:szCs w:val="24"/>
        </w:rPr>
        <w:t>DOUGLAS</w:t>
      </w:r>
      <w:r w:rsidRPr="00AE39D5">
        <w:rPr>
          <w:rFonts w:ascii="Century Gothic" w:hAnsi="Century Gothic" w:cs="Times New Roman"/>
          <w:b/>
          <w:color w:val="0070C0"/>
          <w:sz w:val="22"/>
          <w:szCs w:val="24"/>
        </w:rPr>
        <w:t xml:space="preserve"> FACTORS</w:t>
      </w:r>
    </w:p>
    <w:p w14:paraId="34674CF3" w14:textId="4D32328F" w:rsidR="0098216D" w:rsidRPr="00AE39D5" w:rsidRDefault="00DC01E0" w:rsidP="00473052">
      <w:pPr>
        <w:pStyle w:val="Heading2"/>
        <w:rPr>
          <w:rFonts w:ascii="Century Gothic" w:hAnsi="Century Gothic"/>
          <w:szCs w:val="24"/>
        </w:rPr>
      </w:pPr>
      <w:r w:rsidRPr="00AE39D5">
        <w:rPr>
          <w:rFonts w:ascii="Century Gothic" w:hAnsi="Century Gothic"/>
          <w:szCs w:val="24"/>
        </w:rPr>
        <w:t xml:space="preserve">1. </w:t>
      </w:r>
      <w:r w:rsidR="00B53B25" w:rsidRPr="00AE39D5">
        <w:rPr>
          <w:rFonts w:ascii="Century Gothic" w:hAnsi="Century Gothic"/>
          <w:szCs w:val="24"/>
          <w:u w:val="single"/>
        </w:rPr>
        <w:t xml:space="preserve">Nature and Seriousness of </w:t>
      </w:r>
      <w:r w:rsidR="002C3844" w:rsidRPr="00AE39D5">
        <w:rPr>
          <w:rFonts w:ascii="Century Gothic" w:hAnsi="Century Gothic"/>
          <w:szCs w:val="24"/>
          <w:u w:val="single"/>
        </w:rPr>
        <w:t>Conduct</w:t>
      </w:r>
    </w:p>
    <w:p w14:paraId="79FFD420" w14:textId="77777777" w:rsidR="002C3844" w:rsidRPr="00AE39D5" w:rsidRDefault="00B53B25" w:rsidP="00B53B25">
      <w:pPr>
        <w:rPr>
          <w:rFonts w:ascii="Calibri" w:hAnsi="Calibri" w:cs="Calibri"/>
          <w:sz w:val="20"/>
          <w:szCs w:val="22"/>
        </w:rPr>
      </w:pPr>
      <w:r w:rsidRPr="00AE39D5">
        <w:rPr>
          <w:rFonts w:ascii="Calibri" w:hAnsi="Calibri" w:cs="Calibri"/>
          <w:sz w:val="20"/>
          <w:szCs w:val="22"/>
        </w:rPr>
        <w:t xml:space="preserve">Briefly describe the </w:t>
      </w:r>
      <w:r w:rsidR="002C3844" w:rsidRPr="00AE39D5">
        <w:rPr>
          <w:rFonts w:ascii="Calibri" w:hAnsi="Calibri" w:cs="Calibri"/>
          <w:sz w:val="20"/>
          <w:szCs w:val="22"/>
        </w:rPr>
        <w:t>nature and seriousness of the conduct, and its relationship to the employee’s duties:</w:t>
      </w:r>
    </w:p>
    <w:p w14:paraId="6679C543" w14:textId="77777777" w:rsidR="0098216D" w:rsidRPr="00AE39D5" w:rsidRDefault="00000000" w:rsidP="00B53B25">
      <w:pPr>
        <w:rPr>
          <w:rFonts w:ascii="Calibri" w:hAnsi="Calibri" w:cs="Calibri"/>
          <w:sz w:val="20"/>
          <w:szCs w:val="22"/>
        </w:rPr>
      </w:pPr>
      <w:sdt>
        <w:sdtPr>
          <w:rPr>
            <w:rFonts w:ascii="Calibri" w:hAnsi="Calibri" w:cs="Calibri"/>
            <w:sz w:val="20"/>
            <w:szCs w:val="22"/>
          </w:rPr>
          <w:alias w:val="Explain"/>
          <w:tag w:val="Explain"/>
          <w:id w:val="2130052466"/>
          <w:placeholder>
            <w:docPart w:val="B712904479C94128A15C1AD06690EC83"/>
          </w:placeholder>
          <w:showingPlcHdr/>
        </w:sdtPr>
        <w:sdtContent>
          <w:r w:rsidR="002C3844" w:rsidRPr="00AE39D5">
            <w:rPr>
              <w:rStyle w:val="PlaceholderText"/>
              <w:rFonts w:ascii="Calibri" w:hAnsi="Calibri" w:cs="Calibri"/>
              <w:b/>
              <w:color w:val="A6A6A6" w:themeColor="background1" w:themeShade="A6"/>
              <w:sz w:val="20"/>
              <w:szCs w:val="22"/>
              <w:highlight w:val="yellow"/>
            </w:rPr>
            <w:t>Click here to enter explanation.</w:t>
          </w:r>
        </w:sdtContent>
      </w:sdt>
      <w:r w:rsidR="002C3844" w:rsidRPr="00AE39D5">
        <w:rPr>
          <w:rFonts w:ascii="Calibri" w:hAnsi="Calibri" w:cs="Calibri"/>
          <w:sz w:val="20"/>
          <w:szCs w:val="22"/>
        </w:rPr>
        <w:t xml:space="preserve"> </w:t>
      </w:r>
    </w:p>
    <w:p w14:paraId="68917C12" w14:textId="77777777" w:rsidR="002C3844" w:rsidRPr="00AE39D5" w:rsidRDefault="002C3844" w:rsidP="00B53B25">
      <w:pPr>
        <w:rPr>
          <w:rFonts w:ascii="Calibri" w:hAnsi="Calibri" w:cs="Calibri"/>
          <w:sz w:val="20"/>
          <w:szCs w:val="22"/>
        </w:rPr>
      </w:pPr>
    </w:p>
    <w:p w14:paraId="3051AB7C" w14:textId="77777777" w:rsidR="002C3844" w:rsidRPr="00AE39D5" w:rsidRDefault="002C3844" w:rsidP="00B53B25">
      <w:pPr>
        <w:rPr>
          <w:rFonts w:ascii="Calibri" w:hAnsi="Calibri" w:cs="Calibri"/>
          <w:sz w:val="20"/>
          <w:szCs w:val="22"/>
        </w:rPr>
      </w:pPr>
      <w:r w:rsidRPr="00AE39D5">
        <w:rPr>
          <w:rFonts w:ascii="Calibri" w:hAnsi="Calibri" w:cs="Calibri"/>
          <w:sz w:val="20"/>
          <w:szCs w:val="22"/>
        </w:rPr>
        <w:t>This factor is</w:t>
      </w:r>
      <w:r w:rsidRPr="00AE39D5">
        <w:rPr>
          <w:rStyle w:val="CauseChar"/>
          <w:rFonts w:ascii="Calibri" w:hAnsi="Calibri" w:cs="Calibri"/>
          <w:szCs w:val="22"/>
        </w:rPr>
        <w:t xml:space="preserve"> </w:t>
      </w:r>
      <w:sdt>
        <w:sdtPr>
          <w:rPr>
            <w:rStyle w:val="CauseChar"/>
            <w:rFonts w:ascii="Calibri" w:hAnsi="Calibri" w:cs="Calibri"/>
            <w:szCs w:val="22"/>
          </w:rPr>
          <w:alias w:val="Factor"/>
          <w:tag w:val="Factor"/>
          <w:id w:val="-2082824360"/>
          <w:placeholder>
            <w:docPart w:val="DDA0C191A0F84D98B31571F6BF36FE7C"/>
          </w:placeholder>
          <w:showingPlcHdr/>
          <w:dropDownList>
            <w:listItem w:value="Choose an item."/>
            <w:listItem w:displayText="AGGRAVATING" w:value="AGGRAVATING"/>
            <w:listItem w:displayText="NEUTRAL" w:value="NEUTRAL"/>
            <w:listItem w:displayText="MITIGATING" w:value="MITIGATING"/>
          </w:dropDownList>
        </w:sdtPr>
        <w:sdtContent>
          <w:r w:rsidRPr="00AE39D5">
            <w:rPr>
              <w:rStyle w:val="CauseChar"/>
              <w:rFonts w:ascii="Calibri" w:hAnsi="Calibri" w:cs="Calibri"/>
              <w:color w:val="A6A6A6" w:themeColor="background1" w:themeShade="A6"/>
              <w:sz w:val="22"/>
              <w:szCs w:val="22"/>
              <w:highlight w:val="yellow"/>
            </w:rPr>
            <w:t>Choose consideration type.</w:t>
          </w:r>
        </w:sdtContent>
      </w:sdt>
      <w:r w:rsidR="00B46C5D" w:rsidRPr="00AE39D5">
        <w:rPr>
          <w:rFonts w:ascii="Calibri" w:hAnsi="Calibri" w:cs="Calibri"/>
          <w:sz w:val="20"/>
          <w:szCs w:val="22"/>
        </w:rPr>
        <w:t>.</w:t>
      </w:r>
    </w:p>
    <w:p w14:paraId="30952DD5" w14:textId="77777777" w:rsidR="004C6F01" w:rsidRPr="00AE39D5" w:rsidRDefault="00000000" w:rsidP="004C6F01">
      <w:pPr>
        <w:rPr>
          <w:rFonts w:ascii="Calibri" w:hAnsi="Calibri" w:cs="Calibri"/>
          <w:sz w:val="16"/>
        </w:rPr>
      </w:pPr>
      <w:sdt>
        <w:sdtPr>
          <w:rPr>
            <w:rFonts w:ascii="Calibri" w:hAnsi="Calibri" w:cs="Calibri"/>
            <w:sz w:val="20"/>
            <w:szCs w:val="22"/>
          </w:rPr>
          <w:alias w:val="Explain"/>
          <w:tag w:val="Explain"/>
          <w:id w:val="666676528"/>
          <w:placeholder>
            <w:docPart w:val="4CB04681F76E416C8DCA6F470FB48778"/>
          </w:placeholder>
          <w:showingPlcHdr/>
        </w:sdtPr>
        <w:sdtContent>
          <w:r w:rsidR="004C6F01" w:rsidRPr="00AE39D5">
            <w:rPr>
              <w:rStyle w:val="PlaceholderText"/>
              <w:rFonts w:ascii="Calibri" w:hAnsi="Calibri" w:cs="Calibri"/>
              <w:b/>
              <w:color w:val="A6A6A6" w:themeColor="background1" w:themeShade="A6"/>
              <w:sz w:val="20"/>
              <w:szCs w:val="22"/>
              <w:highlight w:val="yellow"/>
            </w:rPr>
            <w:t>Click here to enter explanation.</w:t>
          </w:r>
        </w:sdtContent>
      </w:sdt>
      <w:r w:rsidR="004C6F01" w:rsidRPr="00AE39D5">
        <w:rPr>
          <w:rFonts w:ascii="Calibri" w:hAnsi="Calibri" w:cs="Calibri"/>
          <w:sz w:val="16"/>
        </w:rPr>
        <w:t xml:space="preserve"> </w:t>
      </w:r>
    </w:p>
    <w:p w14:paraId="1ACDDA4D" w14:textId="77777777" w:rsidR="00DC01E0" w:rsidRPr="00737952" w:rsidRDefault="00DC01E0" w:rsidP="00DC01E0">
      <w:pPr>
        <w:rPr>
          <w:sz w:val="16"/>
        </w:rPr>
      </w:pPr>
    </w:p>
    <w:p w14:paraId="36B4CA26" w14:textId="77777777" w:rsidR="00DC01E0" w:rsidRPr="00737952" w:rsidRDefault="00DC01E0" w:rsidP="00DC01E0">
      <w:pPr>
        <w:rPr>
          <w:rFonts w:ascii="Times New Roman" w:hAnsi="Times New Roman" w:cs="Times New Roman"/>
          <w:color w:val="002060"/>
          <w:sz w:val="20"/>
          <w:szCs w:val="22"/>
        </w:rPr>
      </w:pPr>
      <w:r w:rsidRPr="00737952">
        <w:rPr>
          <w:sz w:val="16"/>
        </w:rPr>
        <w:br w:type="page"/>
      </w:r>
    </w:p>
    <w:p w14:paraId="73C7E133" w14:textId="663C69D4" w:rsidR="00FE7178" w:rsidRPr="00AE39D5" w:rsidRDefault="00DC01E0" w:rsidP="00473052">
      <w:pPr>
        <w:pStyle w:val="Heading2"/>
        <w:rPr>
          <w:rFonts w:ascii="Century Gothic" w:hAnsi="Century Gothic"/>
          <w:szCs w:val="24"/>
        </w:rPr>
      </w:pPr>
      <w:r w:rsidRPr="00AE39D5">
        <w:rPr>
          <w:rFonts w:ascii="Century Gothic" w:hAnsi="Century Gothic"/>
          <w:szCs w:val="24"/>
        </w:rPr>
        <w:lastRenderedPageBreak/>
        <w:t xml:space="preserve">2. </w:t>
      </w:r>
      <w:r w:rsidR="00FE7178" w:rsidRPr="00AE39D5">
        <w:rPr>
          <w:rFonts w:ascii="Century Gothic" w:hAnsi="Century Gothic"/>
          <w:szCs w:val="24"/>
          <w:u w:val="single"/>
        </w:rPr>
        <w:t>Job Level and Employment Type</w:t>
      </w:r>
    </w:p>
    <w:p w14:paraId="5617440F" w14:textId="40C28795" w:rsidR="00FE7178" w:rsidRPr="00AE39D5" w:rsidRDefault="00000000" w:rsidP="00FE7178">
      <w:pPr>
        <w:rPr>
          <w:rFonts w:ascii="Calibri" w:hAnsi="Calibri" w:cs="Calibri"/>
          <w:sz w:val="20"/>
          <w:szCs w:val="22"/>
        </w:rPr>
      </w:pPr>
      <w:sdt>
        <w:sdtPr>
          <w:rPr>
            <w:rFonts w:ascii="Calibri" w:hAnsi="Calibri" w:cs="Calibri"/>
            <w:sz w:val="20"/>
            <w:szCs w:val="22"/>
          </w:rPr>
          <w:id w:val="905342734"/>
          <w14:checkbox>
            <w14:checked w14:val="0"/>
            <w14:checkedState w14:val="2612" w14:font="MS Gothic"/>
            <w14:uncheckedState w14:val="2610" w14:font="MS Gothic"/>
          </w14:checkbox>
        </w:sdtPr>
        <w:sdtContent>
          <w:r w:rsidR="00A5186A">
            <w:rPr>
              <w:rFonts w:ascii="MS Gothic" w:eastAsia="MS Gothic" w:hAnsi="MS Gothic" w:cs="Calibri" w:hint="eastAsia"/>
              <w:sz w:val="20"/>
              <w:szCs w:val="22"/>
            </w:rPr>
            <w:t>☐</w:t>
          </w:r>
        </w:sdtContent>
      </w:sdt>
      <w:r w:rsidR="00FE7178" w:rsidRPr="00AE39D5">
        <w:rPr>
          <w:rFonts w:ascii="Calibri" w:hAnsi="Calibri" w:cs="Calibri"/>
          <w:sz w:val="20"/>
          <w:szCs w:val="22"/>
        </w:rPr>
        <w:t xml:space="preserve"> Employee is a supervisor or manager</w:t>
      </w:r>
    </w:p>
    <w:p w14:paraId="559AC7E4" w14:textId="77777777" w:rsidR="00FE7178" w:rsidRPr="00AE39D5" w:rsidRDefault="00000000" w:rsidP="00FE7178">
      <w:pPr>
        <w:rPr>
          <w:rFonts w:ascii="Calibri" w:hAnsi="Calibri" w:cs="Calibri"/>
          <w:sz w:val="20"/>
          <w:szCs w:val="22"/>
        </w:rPr>
      </w:pPr>
      <w:sdt>
        <w:sdtPr>
          <w:rPr>
            <w:rFonts w:ascii="Calibri" w:hAnsi="Calibri" w:cs="Calibri"/>
            <w:sz w:val="20"/>
            <w:szCs w:val="22"/>
          </w:rPr>
          <w:id w:val="-2077889183"/>
          <w14:checkbox>
            <w14:checked w14:val="0"/>
            <w14:checkedState w14:val="2612" w14:font="MS Gothic"/>
            <w14:uncheckedState w14:val="2610" w14:font="MS Gothic"/>
          </w14:checkbox>
        </w:sdtPr>
        <w:sdtContent>
          <w:r w:rsidR="00FE7178" w:rsidRPr="00AE39D5">
            <w:rPr>
              <w:rFonts w:ascii="Segoe UI Symbol" w:eastAsia="MS Gothic" w:hAnsi="Segoe UI Symbol" w:cs="Segoe UI Symbol"/>
              <w:sz w:val="20"/>
              <w:szCs w:val="22"/>
            </w:rPr>
            <w:t>☐</w:t>
          </w:r>
        </w:sdtContent>
      </w:sdt>
      <w:r w:rsidR="00FE7178" w:rsidRPr="00AE39D5">
        <w:rPr>
          <w:rFonts w:ascii="Calibri" w:hAnsi="Calibri" w:cs="Calibri"/>
          <w:sz w:val="20"/>
          <w:szCs w:val="22"/>
        </w:rPr>
        <w:t xml:space="preserve"> Employee holds a position of trust</w:t>
      </w:r>
    </w:p>
    <w:p w14:paraId="2DF36ADE" w14:textId="77777777" w:rsidR="00FE7178" w:rsidRPr="00AE39D5" w:rsidRDefault="00000000" w:rsidP="00FE7178">
      <w:pPr>
        <w:rPr>
          <w:rFonts w:ascii="Calibri" w:hAnsi="Calibri" w:cs="Calibri"/>
          <w:sz w:val="20"/>
          <w:szCs w:val="22"/>
        </w:rPr>
      </w:pPr>
      <w:sdt>
        <w:sdtPr>
          <w:rPr>
            <w:rFonts w:ascii="Calibri" w:hAnsi="Calibri" w:cs="Calibri"/>
            <w:sz w:val="20"/>
            <w:szCs w:val="22"/>
          </w:rPr>
          <w:id w:val="-977689415"/>
          <w14:checkbox>
            <w14:checked w14:val="0"/>
            <w14:checkedState w14:val="2612" w14:font="MS Gothic"/>
            <w14:uncheckedState w14:val="2610" w14:font="MS Gothic"/>
          </w14:checkbox>
        </w:sdtPr>
        <w:sdtContent>
          <w:r w:rsidR="00FE7178" w:rsidRPr="00AE39D5">
            <w:rPr>
              <w:rFonts w:ascii="Segoe UI Symbol" w:eastAsia="MS Gothic" w:hAnsi="Segoe UI Symbol" w:cs="Segoe UI Symbol"/>
              <w:sz w:val="20"/>
              <w:szCs w:val="22"/>
            </w:rPr>
            <w:t>☐</w:t>
          </w:r>
        </w:sdtContent>
      </w:sdt>
      <w:r w:rsidR="00FE7178" w:rsidRPr="00AE39D5">
        <w:rPr>
          <w:rFonts w:ascii="Calibri" w:hAnsi="Calibri" w:cs="Calibri"/>
          <w:sz w:val="20"/>
          <w:szCs w:val="22"/>
        </w:rPr>
        <w:t xml:space="preserve"> Conduct involved public contact (e.g. rude to customers)</w:t>
      </w:r>
    </w:p>
    <w:p w14:paraId="6E5795D8" w14:textId="77777777" w:rsidR="00FE7178" w:rsidRPr="00AE39D5" w:rsidRDefault="00000000" w:rsidP="00FE7178">
      <w:pPr>
        <w:rPr>
          <w:rFonts w:ascii="Calibri" w:hAnsi="Calibri" w:cs="Calibri"/>
          <w:sz w:val="20"/>
          <w:szCs w:val="22"/>
        </w:rPr>
      </w:pPr>
      <w:sdt>
        <w:sdtPr>
          <w:rPr>
            <w:rFonts w:ascii="Calibri" w:hAnsi="Calibri" w:cs="Calibri"/>
            <w:sz w:val="20"/>
            <w:szCs w:val="22"/>
          </w:rPr>
          <w:id w:val="633378762"/>
          <w14:checkbox>
            <w14:checked w14:val="0"/>
            <w14:checkedState w14:val="2612" w14:font="MS Gothic"/>
            <w14:uncheckedState w14:val="2610" w14:font="MS Gothic"/>
          </w14:checkbox>
        </w:sdtPr>
        <w:sdtContent>
          <w:r w:rsidR="00FE7178" w:rsidRPr="00AE39D5">
            <w:rPr>
              <w:rFonts w:ascii="Segoe UI Symbol" w:eastAsia="MS Gothic" w:hAnsi="Segoe UI Symbol" w:cs="Segoe UI Symbol"/>
              <w:sz w:val="20"/>
              <w:szCs w:val="22"/>
            </w:rPr>
            <w:t>☐</w:t>
          </w:r>
        </w:sdtContent>
      </w:sdt>
      <w:r w:rsidR="00FE7178" w:rsidRPr="00AE39D5">
        <w:rPr>
          <w:rFonts w:ascii="Calibri" w:hAnsi="Calibri" w:cs="Calibri"/>
          <w:sz w:val="20"/>
          <w:szCs w:val="22"/>
        </w:rPr>
        <w:t xml:space="preserve"> Conduct directly related to job (e.g. supply clerk stealing supplies)</w:t>
      </w:r>
    </w:p>
    <w:p w14:paraId="311C7F73" w14:textId="77777777" w:rsidR="00FE7178" w:rsidRPr="00AE39D5" w:rsidRDefault="00FE7178" w:rsidP="00FE7178">
      <w:pPr>
        <w:rPr>
          <w:rFonts w:ascii="Calibri" w:hAnsi="Calibri" w:cs="Calibri"/>
          <w:sz w:val="20"/>
          <w:szCs w:val="22"/>
        </w:rPr>
      </w:pPr>
    </w:p>
    <w:p w14:paraId="4C62A2CD" w14:textId="77777777" w:rsidR="00C806C5" w:rsidRPr="00AE39D5" w:rsidRDefault="00C806C5" w:rsidP="00C806C5">
      <w:pPr>
        <w:rPr>
          <w:rFonts w:ascii="Calibri" w:hAnsi="Calibri" w:cs="Calibri"/>
          <w:sz w:val="20"/>
          <w:szCs w:val="22"/>
        </w:rPr>
      </w:pPr>
      <w:r w:rsidRPr="00AE39D5">
        <w:rPr>
          <w:rFonts w:ascii="Calibri" w:hAnsi="Calibri" w:cs="Calibri"/>
          <w:sz w:val="20"/>
          <w:szCs w:val="22"/>
        </w:rPr>
        <w:t>This factor is</w:t>
      </w:r>
      <w:r w:rsidRPr="00AE39D5">
        <w:rPr>
          <w:rStyle w:val="CauseChar"/>
          <w:rFonts w:ascii="Calibri" w:hAnsi="Calibri" w:cs="Calibri"/>
          <w:szCs w:val="22"/>
        </w:rPr>
        <w:t xml:space="preserve"> </w:t>
      </w:r>
      <w:sdt>
        <w:sdtPr>
          <w:rPr>
            <w:rStyle w:val="CauseChar"/>
            <w:rFonts w:ascii="Calibri" w:hAnsi="Calibri" w:cs="Calibri"/>
            <w:szCs w:val="22"/>
          </w:rPr>
          <w:alias w:val="Factor"/>
          <w:tag w:val="Factor"/>
          <w:id w:val="1506011642"/>
          <w:showingPlcHdr/>
          <w:dropDownList>
            <w:listItem w:value="Choose an item."/>
            <w:listItem w:displayText="AGGRAVATING" w:value="AGGRAVATING"/>
            <w:listItem w:displayText="NEUTRAL" w:value="NEUTRAL"/>
            <w:listItem w:displayText="MITIGATING" w:value="MITIGATING"/>
          </w:dropDownList>
        </w:sdtPr>
        <w:sdtContent>
          <w:r w:rsidRPr="00AE39D5">
            <w:rPr>
              <w:rStyle w:val="CauseChar"/>
              <w:rFonts w:ascii="Calibri" w:hAnsi="Calibri" w:cs="Calibri"/>
              <w:color w:val="A6A6A6" w:themeColor="background1" w:themeShade="A6"/>
              <w:szCs w:val="22"/>
              <w:highlight w:val="yellow"/>
            </w:rPr>
            <w:t>Choose consideration type.</w:t>
          </w:r>
        </w:sdtContent>
      </w:sdt>
      <w:r w:rsidRPr="00AE39D5">
        <w:rPr>
          <w:rFonts w:ascii="Calibri" w:hAnsi="Calibri" w:cs="Calibri"/>
          <w:sz w:val="20"/>
          <w:szCs w:val="22"/>
        </w:rPr>
        <w:t>.</w:t>
      </w:r>
    </w:p>
    <w:p w14:paraId="4D3C5C2F" w14:textId="77777777" w:rsidR="004C6F01" w:rsidRPr="00AE39D5" w:rsidRDefault="00000000" w:rsidP="004C6F01">
      <w:pPr>
        <w:rPr>
          <w:rFonts w:ascii="Calibri" w:hAnsi="Calibri" w:cs="Calibri"/>
          <w:sz w:val="20"/>
          <w:szCs w:val="22"/>
        </w:rPr>
      </w:pPr>
      <w:sdt>
        <w:sdtPr>
          <w:rPr>
            <w:rFonts w:ascii="Calibri" w:hAnsi="Calibri" w:cs="Calibri"/>
            <w:sz w:val="20"/>
            <w:szCs w:val="22"/>
          </w:rPr>
          <w:alias w:val="Explain"/>
          <w:tag w:val="Explain"/>
          <w:id w:val="-1057853196"/>
          <w:showingPlcHdr/>
        </w:sdtPr>
        <w:sdtContent>
          <w:r w:rsidR="004C6F01" w:rsidRPr="00AE39D5">
            <w:rPr>
              <w:rStyle w:val="PlaceholderText"/>
              <w:rFonts w:ascii="Calibri" w:hAnsi="Calibri" w:cs="Calibri"/>
              <w:b/>
              <w:color w:val="A6A6A6" w:themeColor="background1" w:themeShade="A6"/>
              <w:sz w:val="20"/>
              <w:szCs w:val="22"/>
              <w:highlight w:val="yellow"/>
            </w:rPr>
            <w:t>Click here to enter explanation.</w:t>
          </w:r>
        </w:sdtContent>
      </w:sdt>
      <w:r w:rsidR="004C6F01" w:rsidRPr="00AE39D5">
        <w:rPr>
          <w:rFonts w:ascii="Calibri" w:hAnsi="Calibri" w:cs="Calibri"/>
          <w:sz w:val="20"/>
          <w:szCs w:val="22"/>
        </w:rPr>
        <w:t xml:space="preserve"> </w:t>
      </w:r>
    </w:p>
    <w:p w14:paraId="5059295A" w14:textId="3B4D9570" w:rsidR="00FE7178" w:rsidRPr="00737952" w:rsidRDefault="00FE7178">
      <w:pPr>
        <w:spacing w:before="0" w:after="0"/>
        <w:rPr>
          <w:rFonts w:ascii="Times New Roman" w:hAnsi="Times New Roman" w:cs="Times New Roman"/>
          <w:color w:val="9BBB59" w:themeColor="accent3"/>
          <w:sz w:val="20"/>
          <w:szCs w:val="22"/>
        </w:rPr>
      </w:pPr>
    </w:p>
    <w:p w14:paraId="753BB66F" w14:textId="77777777" w:rsidR="00131A60" w:rsidRPr="00737952" w:rsidRDefault="00131A60">
      <w:pPr>
        <w:spacing w:before="0" w:after="0"/>
        <w:rPr>
          <w:rFonts w:ascii="Times New Roman" w:hAnsi="Times New Roman" w:cs="Times New Roman"/>
          <w:color w:val="9BBB59" w:themeColor="accent3"/>
          <w:sz w:val="20"/>
          <w:szCs w:val="22"/>
        </w:rPr>
      </w:pPr>
    </w:p>
    <w:p w14:paraId="07943804" w14:textId="7E96F4EA" w:rsidR="00FE7178" w:rsidRPr="00AE39D5" w:rsidRDefault="00DC01E0" w:rsidP="00473052">
      <w:pPr>
        <w:pStyle w:val="Heading2"/>
        <w:rPr>
          <w:rFonts w:ascii="Century Gothic" w:hAnsi="Century Gothic"/>
          <w:szCs w:val="24"/>
        </w:rPr>
      </w:pPr>
      <w:r w:rsidRPr="00AE39D5">
        <w:rPr>
          <w:rFonts w:ascii="Century Gothic" w:hAnsi="Century Gothic"/>
          <w:szCs w:val="24"/>
        </w:rPr>
        <w:t xml:space="preserve">3. </w:t>
      </w:r>
      <w:r w:rsidR="00FE7178" w:rsidRPr="00AE39D5">
        <w:rPr>
          <w:rFonts w:ascii="Century Gothic" w:hAnsi="Century Gothic"/>
          <w:szCs w:val="24"/>
          <w:u w:val="single"/>
        </w:rPr>
        <w:t>Past Corrective or Adverse Actions (including Reprimands)</w:t>
      </w:r>
    </w:p>
    <w:p w14:paraId="5C35AE85" w14:textId="7ECEE640" w:rsidR="00FE7178" w:rsidRPr="00AE39D5" w:rsidRDefault="00FE7178" w:rsidP="00FE7178">
      <w:pPr>
        <w:jc w:val="both"/>
        <w:rPr>
          <w:rFonts w:ascii="Calibri" w:hAnsi="Calibri" w:cs="Calibri"/>
          <w:sz w:val="20"/>
          <w:szCs w:val="22"/>
        </w:rPr>
      </w:pPr>
      <w:r w:rsidRPr="00AE39D5">
        <w:rPr>
          <w:rFonts w:ascii="Calibri" w:hAnsi="Calibri" w:cs="Calibri"/>
          <w:sz w:val="20"/>
          <w:szCs w:val="22"/>
        </w:rPr>
        <w:t xml:space="preserve">List all prior reprimands, corrective actions, and adverse actions you are considering in your analysis. This </w:t>
      </w:r>
      <w:r w:rsidRPr="00AE39D5">
        <w:rPr>
          <w:rFonts w:ascii="Calibri" w:hAnsi="Calibri" w:cs="Calibri"/>
          <w:sz w:val="20"/>
          <w:szCs w:val="22"/>
          <w:u w:val="single"/>
        </w:rPr>
        <w:t xml:space="preserve">only includes official </w:t>
      </w:r>
      <w:r w:rsidR="00D9637E" w:rsidRPr="00AE39D5">
        <w:rPr>
          <w:rFonts w:ascii="Calibri" w:hAnsi="Calibri" w:cs="Calibri"/>
          <w:sz w:val="20"/>
          <w:szCs w:val="22"/>
          <w:u w:val="single"/>
        </w:rPr>
        <w:t xml:space="preserve">actions </w:t>
      </w:r>
      <w:r w:rsidR="00131A60" w:rsidRPr="00AE39D5">
        <w:rPr>
          <w:rFonts w:ascii="Calibri" w:hAnsi="Calibri" w:cs="Calibri"/>
          <w:sz w:val="20"/>
          <w:szCs w:val="22"/>
          <w:u w:val="single"/>
        </w:rPr>
        <w:t xml:space="preserve">taken within the </w:t>
      </w:r>
      <w:r w:rsidR="00131A60" w:rsidRPr="00AE39D5">
        <w:rPr>
          <w:rFonts w:ascii="Calibri" w:hAnsi="Calibri" w:cs="Calibri"/>
          <w:b/>
          <w:sz w:val="20"/>
          <w:szCs w:val="22"/>
          <w:u w:val="single"/>
        </w:rPr>
        <w:t>past 3 years</w:t>
      </w:r>
      <w:r w:rsidR="00131A60" w:rsidRPr="00AE39D5">
        <w:rPr>
          <w:rFonts w:ascii="Calibri" w:hAnsi="Calibri" w:cs="Calibri"/>
          <w:sz w:val="20"/>
          <w:szCs w:val="22"/>
          <w:u w:val="single"/>
        </w:rPr>
        <w:t xml:space="preserve">, as </w:t>
      </w:r>
      <w:r w:rsidR="00D9637E" w:rsidRPr="00AE39D5">
        <w:rPr>
          <w:rFonts w:ascii="Calibri" w:hAnsi="Calibri" w:cs="Calibri"/>
          <w:sz w:val="20"/>
          <w:szCs w:val="22"/>
          <w:u w:val="single"/>
        </w:rPr>
        <w:t>reflected in the Official Personnel File.</w:t>
      </w:r>
      <w:r w:rsidR="00D9637E" w:rsidRPr="00AE39D5">
        <w:rPr>
          <w:rFonts w:ascii="Calibri" w:hAnsi="Calibri" w:cs="Calibri"/>
          <w:sz w:val="20"/>
          <w:szCs w:val="22"/>
        </w:rPr>
        <w:t xml:space="preserve"> Verbal counseling and other informal records should not be listed in this section. </w:t>
      </w:r>
    </w:p>
    <w:p w14:paraId="7901F631" w14:textId="77777777" w:rsidR="000476C5" w:rsidRPr="00AE39D5" w:rsidRDefault="000476C5" w:rsidP="00D9637E">
      <w:pPr>
        <w:ind w:left="720"/>
        <w:rPr>
          <w:rFonts w:ascii="Calibri" w:hAnsi="Calibri" w:cs="Calibri"/>
          <w:sz w:val="20"/>
          <w:szCs w:val="22"/>
        </w:rPr>
      </w:pPr>
    </w:p>
    <w:p w14:paraId="2D7DB3BF" w14:textId="56C6BAB0" w:rsidR="00D9637E" w:rsidRPr="00AE39D5" w:rsidRDefault="00D9637E" w:rsidP="00D9637E">
      <w:pPr>
        <w:ind w:left="720"/>
        <w:rPr>
          <w:rFonts w:ascii="Calibri" w:hAnsi="Calibri" w:cs="Calibri"/>
          <w:sz w:val="20"/>
          <w:szCs w:val="22"/>
          <w:u w:val="single"/>
        </w:rPr>
      </w:pPr>
      <w:r w:rsidRPr="00AE39D5">
        <w:rPr>
          <w:rFonts w:ascii="Calibri" w:hAnsi="Calibri" w:cs="Calibri"/>
          <w:sz w:val="20"/>
          <w:szCs w:val="22"/>
          <w:u w:val="single"/>
        </w:rPr>
        <w:t>Effective Date</w:t>
      </w:r>
      <w:r w:rsidR="00DC01E0" w:rsidRPr="00AE39D5">
        <w:rPr>
          <w:rFonts w:ascii="Calibri" w:hAnsi="Calibri" w:cs="Calibri"/>
          <w:sz w:val="20"/>
          <w:szCs w:val="22"/>
        </w:rPr>
        <w:tab/>
      </w:r>
      <w:r w:rsidR="00CD3474" w:rsidRPr="00AE39D5">
        <w:rPr>
          <w:rFonts w:ascii="Calibri" w:hAnsi="Calibri" w:cs="Calibri"/>
          <w:sz w:val="20"/>
          <w:szCs w:val="22"/>
        </w:rPr>
        <w:t xml:space="preserve">     </w:t>
      </w:r>
      <w:r w:rsidRPr="00AE39D5">
        <w:rPr>
          <w:rFonts w:ascii="Calibri" w:hAnsi="Calibri" w:cs="Calibri"/>
          <w:sz w:val="20"/>
          <w:szCs w:val="22"/>
          <w:u w:val="single"/>
        </w:rPr>
        <w:t>Corrective or Adverse Action Effectuated</w:t>
      </w:r>
    </w:p>
    <w:tbl>
      <w:tblPr>
        <w:tblStyle w:val="ListTable21"/>
        <w:tblW w:w="0" w:type="auto"/>
        <w:tblLook w:val="04A0" w:firstRow="1" w:lastRow="0" w:firstColumn="1" w:lastColumn="0" w:noHBand="0" w:noVBand="1"/>
      </w:tblPr>
      <w:tblGrid>
        <w:gridCol w:w="560"/>
        <w:gridCol w:w="1953"/>
        <w:gridCol w:w="6847"/>
      </w:tblGrid>
      <w:tr w:rsidR="00D9637E" w:rsidRPr="00AE39D5" w14:paraId="25179743" w14:textId="77777777" w:rsidTr="00B34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4A657E34" w14:textId="77777777" w:rsidR="00D9637E" w:rsidRPr="00AE39D5" w:rsidRDefault="00D9637E" w:rsidP="00B34B75">
            <w:pPr>
              <w:pStyle w:val="ListParagraph"/>
              <w:numPr>
                <w:ilvl w:val="0"/>
                <w:numId w:val="16"/>
              </w:numPr>
              <w:spacing w:before="20" w:after="20"/>
              <w:jc w:val="center"/>
              <w:rPr>
                <w:rFonts w:ascii="Calibri" w:hAnsi="Calibri" w:cs="Calibri"/>
                <w:sz w:val="20"/>
                <w:szCs w:val="22"/>
              </w:rPr>
            </w:pPr>
          </w:p>
        </w:tc>
        <w:tc>
          <w:tcPr>
            <w:tcW w:w="2160" w:type="dxa"/>
          </w:tcPr>
          <w:sdt>
            <w:sdtPr>
              <w:rPr>
                <w:rFonts w:ascii="Calibri" w:hAnsi="Calibri" w:cs="Calibri"/>
                <w:sz w:val="20"/>
                <w:szCs w:val="22"/>
              </w:rPr>
              <w:id w:val="1394316556"/>
              <w:date>
                <w:dateFormat w:val="M/d/yyyy"/>
                <w:lid w:val="en-US"/>
                <w:storeMappedDataAs w:val="dateTime"/>
                <w:calendar w:val="gregorian"/>
              </w:date>
            </w:sdtPr>
            <w:sdtContent>
              <w:p w14:paraId="32A7663C" w14:textId="69105307" w:rsidR="00D9637E" w:rsidRPr="00AE39D5" w:rsidRDefault="00E27BB0" w:rsidP="00E27BB0">
                <w:pPr>
                  <w:spacing w:before="20" w:after="20"/>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2"/>
                  </w:rPr>
                </w:pPr>
                <w:r w:rsidRPr="00AE39D5">
                  <w:rPr>
                    <w:rFonts w:ascii="Calibri" w:hAnsi="Calibri" w:cs="Calibri"/>
                    <w:sz w:val="20"/>
                    <w:szCs w:val="22"/>
                  </w:rPr>
                  <w:t>Effective Date</w:t>
                </w:r>
              </w:p>
            </w:sdtContent>
          </w:sdt>
        </w:tc>
        <w:sdt>
          <w:sdtPr>
            <w:rPr>
              <w:rFonts w:ascii="Calibri" w:hAnsi="Calibri" w:cs="Calibri"/>
              <w:sz w:val="20"/>
              <w:szCs w:val="22"/>
            </w:rPr>
            <w:id w:val="1506704764"/>
          </w:sdtPr>
          <w:sdtContent>
            <w:tc>
              <w:tcPr>
                <w:tcW w:w="8010" w:type="dxa"/>
              </w:tcPr>
              <w:p w14:paraId="5B09E15D" w14:textId="77777777" w:rsidR="00D9637E" w:rsidRPr="00AE39D5" w:rsidRDefault="00D9637E" w:rsidP="00D9637E">
                <w:pPr>
                  <w:spacing w:before="20" w:after="20"/>
                  <w:cnfStyle w:val="100000000000" w:firstRow="1" w:lastRow="0" w:firstColumn="0" w:lastColumn="0" w:oddVBand="0" w:evenVBand="0" w:oddHBand="0" w:evenHBand="0" w:firstRowFirstColumn="0" w:firstRowLastColumn="0" w:lastRowFirstColumn="0" w:lastRowLastColumn="0"/>
                  <w:rPr>
                    <w:rFonts w:ascii="Calibri" w:hAnsi="Calibri" w:cs="Calibri"/>
                    <w:b w:val="0"/>
                    <w:sz w:val="20"/>
                    <w:szCs w:val="22"/>
                  </w:rPr>
                </w:pPr>
                <w:r w:rsidRPr="00AE39D5">
                  <w:rPr>
                    <w:rFonts w:ascii="Calibri" w:hAnsi="Calibri" w:cs="Calibri"/>
                    <w:b w:val="0"/>
                    <w:sz w:val="20"/>
                    <w:szCs w:val="22"/>
                  </w:rPr>
                  <w:t>Corrective or Adverse Action Effectuated</w:t>
                </w:r>
              </w:p>
            </w:tc>
          </w:sdtContent>
        </w:sdt>
      </w:tr>
      <w:tr w:rsidR="00B34B75" w:rsidRPr="00AE39D5" w14:paraId="432E5B3D" w14:textId="77777777" w:rsidTr="00B3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5129D17" w14:textId="77777777" w:rsidR="00B34B75" w:rsidRPr="00AE39D5" w:rsidRDefault="00B34B75" w:rsidP="00B34B75">
            <w:pPr>
              <w:pStyle w:val="ListParagraph"/>
              <w:numPr>
                <w:ilvl w:val="0"/>
                <w:numId w:val="16"/>
              </w:numPr>
              <w:spacing w:before="20" w:after="20"/>
              <w:jc w:val="center"/>
              <w:rPr>
                <w:rFonts w:ascii="Calibri" w:hAnsi="Calibri" w:cs="Calibri"/>
                <w:sz w:val="20"/>
                <w:szCs w:val="22"/>
              </w:rPr>
            </w:pPr>
          </w:p>
        </w:tc>
        <w:tc>
          <w:tcPr>
            <w:tcW w:w="2160" w:type="dxa"/>
          </w:tcPr>
          <w:sdt>
            <w:sdtPr>
              <w:rPr>
                <w:rFonts w:ascii="Calibri" w:hAnsi="Calibri" w:cs="Calibri"/>
                <w:sz w:val="20"/>
                <w:szCs w:val="22"/>
              </w:rPr>
              <w:id w:val="-1576657210"/>
              <w:date>
                <w:dateFormat w:val="M/d/yyyy"/>
                <w:lid w:val="en-US"/>
                <w:storeMappedDataAs w:val="dateTime"/>
                <w:calendar w:val="gregorian"/>
              </w:date>
            </w:sdtPr>
            <w:sdtContent>
              <w:p w14:paraId="0621343B" w14:textId="4507B542" w:rsidR="00B34B75" w:rsidRPr="00AE39D5" w:rsidRDefault="00CA6FF5" w:rsidP="00CA6FF5">
                <w:pPr>
                  <w:spacing w:before="20" w:after="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AE39D5">
                  <w:rPr>
                    <w:rFonts w:ascii="Calibri" w:hAnsi="Calibri" w:cs="Calibri"/>
                    <w:sz w:val="20"/>
                    <w:szCs w:val="22"/>
                  </w:rPr>
                  <w:t>Effective Date</w:t>
                </w:r>
              </w:p>
            </w:sdtContent>
          </w:sdt>
        </w:tc>
        <w:sdt>
          <w:sdtPr>
            <w:rPr>
              <w:rFonts w:ascii="Calibri" w:hAnsi="Calibri" w:cs="Calibri"/>
              <w:sz w:val="20"/>
              <w:szCs w:val="22"/>
            </w:rPr>
            <w:id w:val="-653131171"/>
          </w:sdtPr>
          <w:sdtContent>
            <w:tc>
              <w:tcPr>
                <w:tcW w:w="8010" w:type="dxa"/>
              </w:tcPr>
              <w:p w14:paraId="42DD69BD" w14:textId="77777777" w:rsidR="00B34B75" w:rsidRPr="00AE39D5" w:rsidRDefault="00B34B75" w:rsidP="00B34B75">
                <w:pPr>
                  <w:spacing w:before="20" w:after="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AE39D5">
                  <w:rPr>
                    <w:rFonts w:ascii="Calibri" w:hAnsi="Calibri" w:cs="Calibri"/>
                    <w:sz w:val="20"/>
                    <w:szCs w:val="22"/>
                  </w:rPr>
                  <w:t>Corrective or Adverse Action Effectuated</w:t>
                </w:r>
              </w:p>
            </w:tc>
          </w:sdtContent>
        </w:sdt>
      </w:tr>
    </w:tbl>
    <w:p w14:paraId="646F1C5C" w14:textId="77777777" w:rsidR="00D9637E" w:rsidRPr="00AE39D5" w:rsidRDefault="00D9637E" w:rsidP="00FE7178">
      <w:pPr>
        <w:rPr>
          <w:rFonts w:ascii="Calibri" w:hAnsi="Calibri" w:cs="Calibri"/>
          <w:sz w:val="20"/>
          <w:szCs w:val="22"/>
        </w:rPr>
      </w:pPr>
    </w:p>
    <w:p w14:paraId="41FF2EAF" w14:textId="77777777" w:rsidR="00C806C5" w:rsidRPr="00AE39D5" w:rsidRDefault="00C806C5" w:rsidP="00C806C5">
      <w:pPr>
        <w:rPr>
          <w:rFonts w:ascii="Calibri" w:hAnsi="Calibri" w:cs="Calibri"/>
          <w:sz w:val="20"/>
          <w:szCs w:val="22"/>
        </w:rPr>
      </w:pPr>
      <w:r w:rsidRPr="00AE39D5">
        <w:rPr>
          <w:rFonts w:ascii="Calibri" w:hAnsi="Calibri" w:cs="Calibri"/>
          <w:sz w:val="20"/>
          <w:szCs w:val="22"/>
        </w:rPr>
        <w:t>This factor is</w:t>
      </w:r>
      <w:r w:rsidRPr="00AE39D5">
        <w:rPr>
          <w:rStyle w:val="CauseChar"/>
          <w:rFonts w:ascii="Calibri" w:hAnsi="Calibri" w:cs="Calibri"/>
          <w:szCs w:val="22"/>
        </w:rPr>
        <w:t xml:space="preserve"> </w:t>
      </w:r>
      <w:sdt>
        <w:sdtPr>
          <w:rPr>
            <w:rStyle w:val="CauseChar"/>
            <w:rFonts w:ascii="Calibri" w:hAnsi="Calibri" w:cs="Calibri"/>
            <w:szCs w:val="22"/>
          </w:rPr>
          <w:alias w:val="Factor"/>
          <w:tag w:val="Factor"/>
          <w:id w:val="-1308471309"/>
          <w:showingPlcHdr/>
          <w:dropDownList>
            <w:listItem w:value="Choose an item."/>
            <w:listItem w:displayText="AGGRAVATING" w:value="AGGRAVATING"/>
            <w:listItem w:displayText="NEUTRAL" w:value="NEUTRAL"/>
            <w:listItem w:displayText="MITIGATING" w:value="MITIGATING"/>
          </w:dropDownList>
        </w:sdtPr>
        <w:sdtContent>
          <w:r w:rsidRPr="00AE39D5">
            <w:rPr>
              <w:rStyle w:val="CauseChar"/>
              <w:rFonts w:ascii="Calibri" w:hAnsi="Calibri" w:cs="Calibri"/>
              <w:color w:val="A6A6A6" w:themeColor="background1" w:themeShade="A6"/>
              <w:szCs w:val="22"/>
              <w:highlight w:val="yellow"/>
            </w:rPr>
            <w:t>Choose consideration type.</w:t>
          </w:r>
        </w:sdtContent>
      </w:sdt>
      <w:r w:rsidRPr="00AE39D5">
        <w:rPr>
          <w:rFonts w:ascii="Calibri" w:hAnsi="Calibri" w:cs="Calibri"/>
          <w:sz w:val="20"/>
          <w:szCs w:val="22"/>
        </w:rPr>
        <w:t>.</w:t>
      </w:r>
    </w:p>
    <w:p w14:paraId="2F018D76" w14:textId="77777777" w:rsidR="00FE7178" w:rsidRPr="00737952" w:rsidRDefault="00FE7178" w:rsidP="00FE7178">
      <w:pPr>
        <w:rPr>
          <w:rFonts w:ascii="Times New Roman" w:hAnsi="Times New Roman" w:cs="Times New Roman"/>
          <w:sz w:val="16"/>
        </w:rPr>
      </w:pPr>
    </w:p>
    <w:p w14:paraId="575BBBAD" w14:textId="77777777" w:rsidR="00131A60" w:rsidRPr="00737952" w:rsidRDefault="00131A60" w:rsidP="00FE7178">
      <w:pPr>
        <w:rPr>
          <w:rFonts w:ascii="Times New Roman" w:hAnsi="Times New Roman" w:cs="Times New Roman"/>
          <w:sz w:val="16"/>
        </w:rPr>
      </w:pPr>
    </w:p>
    <w:p w14:paraId="699CB62A" w14:textId="38E725B5" w:rsidR="00B34B75" w:rsidRPr="00AE39D5" w:rsidRDefault="00DC01E0" w:rsidP="00473052">
      <w:pPr>
        <w:pStyle w:val="Heading2"/>
        <w:rPr>
          <w:rFonts w:ascii="Century Gothic" w:hAnsi="Century Gothic"/>
          <w:szCs w:val="24"/>
        </w:rPr>
      </w:pPr>
      <w:r w:rsidRPr="00AE39D5">
        <w:rPr>
          <w:rFonts w:ascii="Century Gothic" w:hAnsi="Century Gothic"/>
          <w:szCs w:val="24"/>
        </w:rPr>
        <w:t xml:space="preserve">4. </w:t>
      </w:r>
      <w:r w:rsidR="00B34B75" w:rsidRPr="00AE39D5">
        <w:rPr>
          <w:rFonts w:ascii="Century Gothic" w:hAnsi="Century Gothic"/>
          <w:szCs w:val="24"/>
          <w:u w:val="single"/>
        </w:rPr>
        <w:t>Employees’ Work Record</w:t>
      </w:r>
    </w:p>
    <w:tbl>
      <w:tblPr>
        <w:tblStyle w:val="ListTable21"/>
        <w:tblW w:w="5073" w:type="pct"/>
        <w:tblLayout w:type="fixed"/>
        <w:tblCellMar>
          <w:top w:w="0" w:type="dxa"/>
          <w:left w:w="0" w:type="dxa"/>
          <w:bottom w:w="0" w:type="dxa"/>
          <w:right w:w="0" w:type="dxa"/>
        </w:tblCellMar>
        <w:tblLook w:val="0600" w:firstRow="0" w:lastRow="0" w:firstColumn="0" w:lastColumn="0" w:noHBand="1" w:noVBand="1"/>
      </w:tblPr>
      <w:tblGrid>
        <w:gridCol w:w="1639"/>
        <w:gridCol w:w="2861"/>
        <w:gridCol w:w="1800"/>
        <w:gridCol w:w="3197"/>
      </w:tblGrid>
      <w:tr w:rsidR="00B34B75" w:rsidRPr="00AE39D5" w14:paraId="523DF5FA" w14:textId="77777777" w:rsidTr="000476C5">
        <w:tc>
          <w:tcPr>
            <w:tcW w:w="1639" w:type="dxa"/>
            <w:tcBorders>
              <w:top w:val="single" w:sz="4" w:space="0" w:color="666666" w:themeColor="text1" w:themeTint="99"/>
              <w:left w:val="nil"/>
              <w:bottom w:val="single" w:sz="4" w:space="0" w:color="666666" w:themeColor="text1" w:themeTint="99"/>
              <w:right w:val="nil"/>
            </w:tcBorders>
            <w:hideMark/>
          </w:tcPr>
          <w:p w14:paraId="3C056258" w14:textId="77777777" w:rsidR="00B34B75" w:rsidRPr="00AE39D5" w:rsidRDefault="00B34B75" w:rsidP="00473052">
            <w:pPr>
              <w:pStyle w:val="Heading3"/>
              <w:rPr>
                <w:rFonts w:ascii="Calibri" w:hAnsi="Calibri" w:cs="Calibri"/>
                <w:sz w:val="20"/>
                <w:szCs w:val="22"/>
              </w:rPr>
            </w:pPr>
            <w:r w:rsidRPr="00AE39D5">
              <w:rPr>
                <w:rFonts w:ascii="Calibri" w:hAnsi="Calibri" w:cs="Calibri"/>
                <w:sz w:val="20"/>
                <w:szCs w:val="22"/>
              </w:rPr>
              <w:t>Years with agency</w:t>
            </w:r>
          </w:p>
        </w:tc>
        <w:tc>
          <w:tcPr>
            <w:tcW w:w="2861" w:type="dxa"/>
            <w:tcBorders>
              <w:top w:val="single" w:sz="4" w:space="0" w:color="666666" w:themeColor="text1" w:themeTint="99"/>
              <w:left w:val="nil"/>
              <w:bottom w:val="single" w:sz="4" w:space="0" w:color="666666" w:themeColor="text1" w:themeTint="99"/>
              <w:right w:val="nil"/>
            </w:tcBorders>
          </w:tcPr>
          <w:sdt>
            <w:sdtPr>
              <w:rPr>
                <w:rFonts w:ascii="Calibri" w:hAnsi="Calibri" w:cs="Calibri"/>
                <w:sz w:val="20"/>
                <w:szCs w:val="22"/>
              </w:rPr>
              <w:id w:val="26922399"/>
            </w:sdtPr>
            <w:sdtContent>
              <w:p w14:paraId="359A91D3" w14:textId="77777777" w:rsidR="00B34B75" w:rsidRPr="00AE39D5" w:rsidRDefault="00B34B75" w:rsidP="00392A95">
                <w:pPr>
                  <w:ind w:left="90"/>
                  <w:rPr>
                    <w:rFonts w:ascii="Calibri" w:hAnsi="Calibri" w:cs="Calibri"/>
                    <w:sz w:val="20"/>
                    <w:szCs w:val="22"/>
                  </w:rPr>
                </w:pPr>
                <w:r w:rsidRPr="00AE39D5">
                  <w:rPr>
                    <w:rFonts w:ascii="Calibri" w:hAnsi="Calibri" w:cs="Calibri"/>
                    <w:sz w:val="20"/>
                    <w:szCs w:val="22"/>
                  </w:rPr>
                  <w:t>Click to enter number of years</w:t>
                </w:r>
              </w:p>
            </w:sdtContent>
          </w:sdt>
        </w:tc>
        <w:tc>
          <w:tcPr>
            <w:tcW w:w="1800" w:type="dxa"/>
            <w:tcBorders>
              <w:top w:val="single" w:sz="4" w:space="0" w:color="666666" w:themeColor="text1" w:themeTint="99"/>
              <w:left w:val="nil"/>
              <w:bottom w:val="single" w:sz="4" w:space="0" w:color="666666" w:themeColor="text1" w:themeTint="99"/>
              <w:right w:val="nil"/>
            </w:tcBorders>
            <w:hideMark/>
          </w:tcPr>
          <w:p w14:paraId="05D92CEA" w14:textId="677BB397" w:rsidR="00B34B75" w:rsidRPr="00AE39D5" w:rsidRDefault="000476C5" w:rsidP="00473052">
            <w:pPr>
              <w:pStyle w:val="Heading3"/>
              <w:rPr>
                <w:rFonts w:ascii="Calibri" w:hAnsi="Calibri" w:cs="Calibri"/>
                <w:sz w:val="20"/>
                <w:szCs w:val="22"/>
              </w:rPr>
            </w:pPr>
            <w:r w:rsidRPr="00AE39D5">
              <w:rPr>
                <w:rFonts w:ascii="Calibri" w:hAnsi="Calibri" w:cs="Calibri"/>
                <w:sz w:val="20"/>
                <w:szCs w:val="22"/>
              </w:rPr>
              <w:t xml:space="preserve"> Years with </w:t>
            </w:r>
            <w:r w:rsidR="00B34B75" w:rsidRPr="00AE39D5">
              <w:rPr>
                <w:rFonts w:ascii="Calibri" w:hAnsi="Calibri" w:cs="Calibri"/>
                <w:sz w:val="20"/>
                <w:szCs w:val="22"/>
              </w:rPr>
              <w:t xml:space="preserve">District </w:t>
            </w:r>
          </w:p>
        </w:tc>
        <w:tc>
          <w:tcPr>
            <w:tcW w:w="3197" w:type="dxa"/>
            <w:tcBorders>
              <w:top w:val="single" w:sz="4" w:space="0" w:color="666666" w:themeColor="text1" w:themeTint="99"/>
              <w:left w:val="nil"/>
              <w:bottom w:val="single" w:sz="4" w:space="0" w:color="666666" w:themeColor="text1" w:themeTint="99"/>
              <w:right w:val="nil"/>
            </w:tcBorders>
            <w:hideMark/>
          </w:tcPr>
          <w:p w14:paraId="779CB7A4" w14:textId="6E8A314D" w:rsidR="00B34B75" w:rsidRPr="00AE39D5" w:rsidRDefault="00CD3474" w:rsidP="000476C5">
            <w:pPr>
              <w:ind w:left="227" w:hanging="137"/>
              <w:rPr>
                <w:rFonts w:ascii="Calibri" w:hAnsi="Calibri" w:cs="Calibri"/>
                <w:sz w:val="20"/>
                <w:szCs w:val="22"/>
              </w:rPr>
            </w:pPr>
            <w:r w:rsidRPr="00AE39D5">
              <w:rPr>
                <w:rFonts w:ascii="Calibri" w:hAnsi="Calibri" w:cs="Calibri"/>
                <w:sz w:val="20"/>
                <w:szCs w:val="22"/>
              </w:rPr>
              <w:t xml:space="preserve"> </w:t>
            </w:r>
            <w:r w:rsidR="00B34B75" w:rsidRPr="00AE39D5">
              <w:rPr>
                <w:rFonts w:ascii="Calibri" w:hAnsi="Calibri" w:cs="Calibri"/>
                <w:sz w:val="20"/>
                <w:szCs w:val="22"/>
              </w:rPr>
              <w:t>Click to enter number of years</w:t>
            </w:r>
          </w:p>
        </w:tc>
      </w:tr>
    </w:tbl>
    <w:p w14:paraId="2E126B23" w14:textId="77777777" w:rsidR="00B34B75" w:rsidRPr="00AE39D5" w:rsidRDefault="00B34B75" w:rsidP="00B34B75">
      <w:pPr>
        <w:rPr>
          <w:rFonts w:ascii="Calibri" w:hAnsi="Calibri" w:cs="Calibri"/>
          <w:sz w:val="20"/>
          <w:szCs w:val="22"/>
        </w:rPr>
      </w:pPr>
    </w:p>
    <w:p w14:paraId="13A4E619" w14:textId="77777777" w:rsidR="00B34B75" w:rsidRPr="00AE39D5" w:rsidRDefault="00B34B75" w:rsidP="00B34B75">
      <w:pPr>
        <w:rPr>
          <w:rFonts w:ascii="Calibri" w:hAnsi="Calibri" w:cs="Calibri"/>
          <w:sz w:val="20"/>
          <w:szCs w:val="22"/>
        </w:rPr>
      </w:pPr>
      <w:r w:rsidRPr="00AE39D5">
        <w:rPr>
          <w:rFonts w:ascii="Calibri" w:hAnsi="Calibri" w:cs="Calibri"/>
          <w:sz w:val="20"/>
          <w:szCs w:val="22"/>
        </w:rPr>
        <w:t>Performance Ratings for the last three years:</w:t>
      </w:r>
    </w:p>
    <w:tbl>
      <w:tblPr>
        <w:tblStyle w:val="ListTable21"/>
        <w:tblW w:w="5000" w:type="pct"/>
        <w:tblLayout w:type="fixed"/>
        <w:tblCellMar>
          <w:top w:w="0" w:type="dxa"/>
          <w:left w:w="0" w:type="dxa"/>
          <w:bottom w:w="0" w:type="dxa"/>
          <w:right w:w="0" w:type="dxa"/>
        </w:tblCellMar>
        <w:tblLook w:val="0600" w:firstRow="0" w:lastRow="0" w:firstColumn="0" w:lastColumn="0" w:noHBand="1" w:noVBand="1"/>
      </w:tblPr>
      <w:tblGrid>
        <w:gridCol w:w="1639"/>
        <w:gridCol w:w="3041"/>
        <w:gridCol w:w="1483"/>
        <w:gridCol w:w="3197"/>
      </w:tblGrid>
      <w:tr w:rsidR="00B34B75" w:rsidRPr="00AE39D5" w14:paraId="1E528644" w14:textId="77777777" w:rsidTr="00392A95">
        <w:tc>
          <w:tcPr>
            <w:tcW w:w="1890" w:type="dxa"/>
            <w:tcBorders>
              <w:top w:val="single" w:sz="4" w:space="0" w:color="666666" w:themeColor="text1" w:themeTint="99"/>
              <w:left w:val="nil"/>
              <w:bottom w:val="single" w:sz="4" w:space="0" w:color="666666" w:themeColor="text1" w:themeTint="99"/>
              <w:right w:val="nil"/>
            </w:tcBorders>
            <w:hideMark/>
          </w:tcPr>
          <w:p w14:paraId="381C1264" w14:textId="77777777" w:rsidR="00B34B75" w:rsidRPr="00AE39D5" w:rsidRDefault="00B46C5D" w:rsidP="00473052">
            <w:pPr>
              <w:pStyle w:val="Heading3"/>
              <w:rPr>
                <w:rFonts w:ascii="Calibri" w:hAnsi="Calibri" w:cs="Calibri"/>
                <w:sz w:val="20"/>
                <w:szCs w:val="22"/>
              </w:rPr>
            </w:pPr>
            <w:r w:rsidRPr="00AE39D5">
              <w:rPr>
                <w:rFonts w:ascii="Calibri" w:hAnsi="Calibri" w:cs="Calibri"/>
                <w:sz w:val="20"/>
                <w:szCs w:val="22"/>
              </w:rPr>
              <w:t>Rating period:</w:t>
            </w:r>
          </w:p>
        </w:tc>
        <w:tc>
          <w:tcPr>
            <w:tcW w:w="3510" w:type="dxa"/>
            <w:tcBorders>
              <w:top w:val="single" w:sz="4" w:space="0" w:color="666666" w:themeColor="text1" w:themeTint="99"/>
              <w:left w:val="nil"/>
              <w:bottom w:val="single" w:sz="4" w:space="0" w:color="666666" w:themeColor="text1" w:themeTint="99"/>
              <w:right w:val="nil"/>
            </w:tcBorders>
          </w:tcPr>
          <w:sdt>
            <w:sdtPr>
              <w:rPr>
                <w:rFonts w:ascii="Calibri" w:hAnsi="Calibri" w:cs="Calibri"/>
                <w:sz w:val="20"/>
                <w:szCs w:val="22"/>
              </w:rPr>
              <w:id w:val="-178274897"/>
            </w:sdtPr>
            <w:sdtContent>
              <w:p w14:paraId="27FA60D8" w14:textId="77777777" w:rsidR="00B34B75" w:rsidRPr="00AE39D5" w:rsidRDefault="00B34B75" w:rsidP="00B46C5D">
                <w:pPr>
                  <w:ind w:left="90"/>
                  <w:rPr>
                    <w:rFonts w:ascii="Calibri" w:hAnsi="Calibri" w:cs="Calibri"/>
                    <w:sz w:val="20"/>
                    <w:szCs w:val="22"/>
                  </w:rPr>
                </w:pPr>
                <w:r w:rsidRPr="00AE39D5">
                  <w:rPr>
                    <w:rFonts w:ascii="Calibri" w:hAnsi="Calibri" w:cs="Calibri"/>
                    <w:sz w:val="20"/>
                    <w:szCs w:val="22"/>
                  </w:rPr>
                  <w:t xml:space="preserve">Click to </w:t>
                </w:r>
                <w:r w:rsidR="00B46C5D" w:rsidRPr="00AE39D5">
                  <w:rPr>
                    <w:rFonts w:ascii="Calibri" w:hAnsi="Calibri" w:cs="Calibri"/>
                    <w:sz w:val="20"/>
                    <w:szCs w:val="22"/>
                  </w:rPr>
                  <w:t>enter fiscal year</w:t>
                </w:r>
              </w:p>
            </w:sdtContent>
          </w:sdt>
        </w:tc>
        <w:tc>
          <w:tcPr>
            <w:tcW w:w="1710" w:type="dxa"/>
            <w:tcBorders>
              <w:top w:val="single" w:sz="4" w:space="0" w:color="666666" w:themeColor="text1" w:themeTint="99"/>
              <w:left w:val="nil"/>
              <w:bottom w:val="single" w:sz="4" w:space="0" w:color="666666" w:themeColor="text1" w:themeTint="99"/>
              <w:right w:val="nil"/>
            </w:tcBorders>
            <w:hideMark/>
          </w:tcPr>
          <w:p w14:paraId="4B620221" w14:textId="77777777" w:rsidR="00B34B75" w:rsidRPr="00AE39D5" w:rsidRDefault="00B46C5D" w:rsidP="00473052">
            <w:pPr>
              <w:pStyle w:val="Heading3"/>
              <w:rPr>
                <w:rFonts w:ascii="Calibri" w:hAnsi="Calibri" w:cs="Calibri"/>
                <w:sz w:val="20"/>
                <w:szCs w:val="22"/>
              </w:rPr>
            </w:pPr>
            <w:r w:rsidRPr="00AE39D5">
              <w:rPr>
                <w:rFonts w:ascii="Calibri" w:hAnsi="Calibri" w:cs="Calibri"/>
                <w:sz w:val="20"/>
                <w:szCs w:val="22"/>
              </w:rPr>
              <w:t>Rating:</w:t>
            </w:r>
          </w:p>
        </w:tc>
        <w:tc>
          <w:tcPr>
            <w:tcW w:w="3690" w:type="dxa"/>
            <w:tcBorders>
              <w:top w:val="single" w:sz="4" w:space="0" w:color="666666" w:themeColor="text1" w:themeTint="99"/>
              <w:left w:val="nil"/>
              <w:bottom w:val="single" w:sz="4" w:space="0" w:color="666666" w:themeColor="text1" w:themeTint="99"/>
              <w:right w:val="nil"/>
            </w:tcBorders>
            <w:hideMark/>
          </w:tcPr>
          <w:p w14:paraId="09F886A8" w14:textId="77777777" w:rsidR="00B34B75" w:rsidRPr="00AE39D5" w:rsidRDefault="00B34B75" w:rsidP="00B46C5D">
            <w:pPr>
              <w:ind w:left="90"/>
              <w:rPr>
                <w:rFonts w:ascii="Calibri" w:hAnsi="Calibri" w:cs="Calibri"/>
                <w:sz w:val="20"/>
                <w:szCs w:val="22"/>
              </w:rPr>
            </w:pPr>
            <w:r w:rsidRPr="00AE39D5">
              <w:rPr>
                <w:rFonts w:ascii="Calibri" w:hAnsi="Calibri" w:cs="Calibri"/>
                <w:sz w:val="20"/>
                <w:szCs w:val="22"/>
              </w:rPr>
              <w:t xml:space="preserve">Click to enter </w:t>
            </w:r>
            <w:r w:rsidR="00B46C5D" w:rsidRPr="00AE39D5">
              <w:rPr>
                <w:rFonts w:ascii="Calibri" w:hAnsi="Calibri" w:cs="Calibri"/>
                <w:sz w:val="20"/>
                <w:szCs w:val="22"/>
              </w:rPr>
              <w:t>overall rating</w:t>
            </w:r>
          </w:p>
        </w:tc>
      </w:tr>
      <w:tr w:rsidR="00B46C5D" w:rsidRPr="00AE39D5" w14:paraId="52DC9BA6" w14:textId="77777777" w:rsidTr="00392A95">
        <w:tc>
          <w:tcPr>
            <w:tcW w:w="1890" w:type="dxa"/>
            <w:tcBorders>
              <w:top w:val="single" w:sz="4" w:space="0" w:color="666666" w:themeColor="text1" w:themeTint="99"/>
              <w:left w:val="nil"/>
              <w:bottom w:val="single" w:sz="4" w:space="0" w:color="666666" w:themeColor="text1" w:themeTint="99"/>
              <w:right w:val="nil"/>
            </w:tcBorders>
            <w:hideMark/>
          </w:tcPr>
          <w:p w14:paraId="5EF5B11F" w14:textId="77777777" w:rsidR="00B46C5D" w:rsidRPr="00AE39D5" w:rsidRDefault="00B46C5D" w:rsidP="00473052">
            <w:pPr>
              <w:pStyle w:val="Heading3"/>
              <w:rPr>
                <w:rFonts w:ascii="Calibri" w:hAnsi="Calibri" w:cs="Calibri"/>
                <w:sz w:val="20"/>
                <w:szCs w:val="22"/>
              </w:rPr>
            </w:pPr>
            <w:r w:rsidRPr="00AE39D5">
              <w:rPr>
                <w:rFonts w:ascii="Calibri" w:hAnsi="Calibri" w:cs="Calibri"/>
                <w:sz w:val="20"/>
                <w:szCs w:val="22"/>
              </w:rPr>
              <w:t>Rating period:</w:t>
            </w:r>
          </w:p>
        </w:tc>
        <w:tc>
          <w:tcPr>
            <w:tcW w:w="3510" w:type="dxa"/>
            <w:tcBorders>
              <w:top w:val="single" w:sz="4" w:space="0" w:color="666666" w:themeColor="text1" w:themeTint="99"/>
              <w:left w:val="nil"/>
              <w:bottom w:val="single" w:sz="4" w:space="0" w:color="666666" w:themeColor="text1" w:themeTint="99"/>
              <w:right w:val="nil"/>
            </w:tcBorders>
          </w:tcPr>
          <w:sdt>
            <w:sdtPr>
              <w:rPr>
                <w:rFonts w:ascii="Calibri" w:hAnsi="Calibri" w:cs="Calibri"/>
                <w:sz w:val="20"/>
                <w:szCs w:val="22"/>
              </w:rPr>
              <w:id w:val="-2013823141"/>
            </w:sdtPr>
            <w:sdtContent>
              <w:p w14:paraId="1298EAF9" w14:textId="77777777" w:rsidR="00B46C5D" w:rsidRPr="00AE39D5" w:rsidRDefault="00B46C5D" w:rsidP="00392A95">
                <w:pPr>
                  <w:ind w:left="90"/>
                  <w:rPr>
                    <w:rFonts w:ascii="Calibri" w:hAnsi="Calibri" w:cs="Calibri"/>
                    <w:sz w:val="20"/>
                    <w:szCs w:val="22"/>
                  </w:rPr>
                </w:pPr>
                <w:r w:rsidRPr="00AE39D5">
                  <w:rPr>
                    <w:rFonts w:ascii="Calibri" w:hAnsi="Calibri" w:cs="Calibri"/>
                    <w:sz w:val="20"/>
                    <w:szCs w:val="22"/>
                  </w:rPr>
                  <w:t>Click to enter fiscal year</w:t>
                </w:r>
              </w:p>
            </w:sdtContent>
          </w:sdt>
        </w:tc>
        <w:tc>
          <w:tcPr>
            <w:tcW w:w="1710" w:type="dxa"/>
            <w:tcBorders>
              <w:top w:val="single" w:sz="4" w:space="0" w:color="666666" w:themeColor="text1" w:themeTint="99"/>
              <w:left w:val="nil"/>
              <w:bottom w:val="single" w:sz="4" w:space="0" w:color="666666" w:themeColor="text1" w:themeTint="99"/>
              <w:right w:val="nil"/>
            </w:tcBorders>
            <w:hideMark/>
          </w:tcPr>
          <w:p w14:paraId="0F7B1DD7" w14:textId="77777777" w:rsidR="00B46C5D" w:rsidRPr="00AE39D5" w:rsidRDefault="00B46C5D" w:rsidP="00473052">
            <w:pPr>
              <w:pStyle w:val="Heading3"/>
              <w:rPr>
                <w:rFonts w:ascii="Calibri" w:hAnsi="Calibri" w:cs="Calibri"/>
                <w:sz w:val="20"/>
                <w:szCs w:val="22"/>
              </w:rPr>
            </w:pPr>
            <w:r w:rsidRPr="00AE39D5">
              <w:rPr>
                <w:rFonts w:ascii="Calibri" w:hAnsi="Calibri" w:cs="Calibri"/>
                <w:sz w:val="20"/>
                <w:szCs w:val="22"/>
              </w:rPr>
              <w:t>Rating:</w:t>
            </w:r>
          </w:p>
        </w:tc>
        <w:tc>
          <w:tcPr>
            <w:tcW w:w="3690" w:type="dxa"/>
            <w:tcBorders>
              <w:top w:val="single" w:sz="4" w:space="0" w:color="666666" w:themeColor="text1" w:themeTint="99"/>
              <w:left w:val="nil"/>
              <w:bottom w:val="single" w:sz="4" w:space="0" w:color="666666" w:themeColor="text1" w:themeTint="99"/>
              <w:right w:val="nil"/>
            </w:tcBorders>
            <w:hideMark/>
          </w:tcPr>
          <w:p w14:paraId="01346A3F" w14:textId="77777777" w:rsidR="00B46C5D" w:rsidRPr="00AE39D5" w:rsidRDefault="00B46C5D" w:rsidP="00392A95">
            <w:pPr>
              <w:ind w:left="90"/>
              <w:rPr>
                <w:rFonts w:ascii="Calibri" w:hAnsi="Calibri" w:cs="Calibri"/>
                <w:sz w:val="20"/>
                <w:szCs w:val="22"/>
              </w:rPr>
            </w:pPr>
            <w:r w:rsidRPr="00AE39D5">
              <w:rPr>
                <w:rFonts w:ascii="Calibri" w:hAnsi="Calibri" w:cs="Calibri"/>
                <w:sz w:val="20"/>
                <w:szCs w:val="22"/>
              </w:rPr>
              <w:t>Click to enter overall rating</w:t>
            </w:r>
          </w:p>
        </w:tc>
      </w:tr>
      <w:tr w:rsidR="00B46C5D" w:rsidRPr="00AE39D5" w14:paraId="43C73E8C" w14:textId="77777777" w:rsidTr="00392A95">
        <w:tc>
          <w:tcPr>
            <w:tcW w:w="1890" w:type="dxa"/>
            <w:tcBorders>
              <w:top w:val="single" w:sz="4" w:space="0" w:color="666666" w:themeColor="text1" w:themeTint="99"/>
              <w:left w:val="nil"/>
              <w:bottom w:val="single" w:sz="4" w:space="0" w:color="666666" w:themeColor="text1" w:themeTint="99"/>
              <w:right w:val="nil"/>
            </w:tcBorders>
            <w:hideMark/>
          </w:tcPr>
          <w:p w14:paraId="744C01F3" w14:textId="77777777" w:rsidR="00B46C5D" w:rsidRPr="00AE39D5" w:rsidRDefault="00B46C5D" w:rsidP="00473052">
            <w:pPr>
              <w:pStyle w:val="Heading3"/>
              <w:rPr>
                <w:rFonts w:ascii="Calibri" w:hAnsi="Calibri" w:cs="Calibri"/>
                <w:sz w:val="20"/>
                <w:szCs w:val="22"/>
              </w:rPr>
            </w:pPr>
            <w:r w:rsidRPr="00AE39D5">
              <w:rPr>
                <w:rFonts w:ascii="Calibri" w:hAnsi="Calibri" w:cs="Calibri"/>
                <w:sz w:val="20"/>
                <w:szCs w:val="22"/>
              </w:rPr>
              <w:t>Rating period:</w:t>
            </w:r>
          </w:p>
        </w:tc>
        <w:tc>
          <w:tcPr>
            <w:tcW w:w="3510" w:type="dxa"/>
            <w:tcBorders>
              <w:top w:val="single" w:sz="4" w:space="0" w:color="666666" w:themeColor="text1" w:themeTint="99"/>
              <w:left w:val="nil"/>
              <w:bottom w:val="single" w:sz="4" w:space="0" w:color="666666" w:themeColor="text1" w:themeTint="99"/>
              <w:right w:val="nil"/>
            </w:tcBorders>
          </w:tcPr>
          <w:sdt>
            <w:sdtPr>
              <w:rPr>
                <w:rFonts w:ascii="Calibri" w:hAnsi="Calibri" w:cs="Calibri"/>
                <w:sz w:val="20"/>
                <w:szCs w:val="22"/>
              </w:rPr>
              <w:id w:val="-193840799"/>
            </w:sdtPr>
            <w:sdtContent>
              <w:p w14:paraId="22F3B9FF" w14:textId="77777777" w:rsidR="00B46C5D" w:rsidRPr="00AE39D5" w:rsidRDefault="00B46C5D" w:rsidP="00392A95">
                <w:pPr>
                  <w:ind w:left="90"/>
                  <w:rPr>
                    <w:rFonts w:ascii="Calibri" w:hAnsi="Calibri" w:cs="Calibri"/>
                    <w:sz w:val="20"/>
                    <w:szCs w:val="22"/>
                  </w:rPr>
                </w:pPr>
                <w:r w:rsidRPr="00AE39D5">
                  <w:rPr>
                    <w:rFonts w:ascii="Calibri" w:hAnsi="Calibri" w:cs="Calibri"/>
                    <w:sz w:val="20"/>
                    <w:szCs w:val="22"/>
                  </w:rPr>
                  <w:t>Click to enter fiscal year</w:t>
                </w:r>
              </w:p>
            </w:sdtContent>
          </w:sdt>
        </w:tc>
        <w:tc>
          <w:tcPr>
            <w:tcW w:w="1710" w:type="dxa"/>
            <w:tcBorders>
              <w:top w:val="single" w:sz="4" w:space="0" w:color="666666" w:themeColor="text1" w:themeTint="99"/>
              <w:left w:val="nil"/>
              <w:bottom w:val="single" w:sz="4" w:space="0" w:color="666666" w:themeColor="text1" w:themeTint="99"/>
              <w:right w:val="nil"/>
            </w:tcBorders>
            <w:hideMark/>
          </w:tcPr>
          <w:p w14:paraId="7B3322B5" w14:textId="77777777" w:rsidR="00B46C5D" w:rsidRPr="00AE39D5" w:rsidRDefault="00B46C5D" w:rsidP="00473052">
            <w:pPr>
              <w:pStyle w:val="Heading3"/>
              <w:rPr>
                <w:rFonts w:ascii="Calibri" w:hAnsi="Calibri" w:cs="Calibri"/>
                <w:sz w:val="20"/>
                <w:szCs w:val="22"/>
              </w:rPr>
            </w:pPr>
            <w:r w:rsidRPr="00AE39D5">
              <w:rPr>
                <w:rFonts w:ascii="Calibri" w:hAnsi="Calibri" w:cs="Calibri"/>
                <w:sz w:val="20"/>
                <w:szCs w:val="22"/>
              </w:rPr>
              <w:t>Rating:</w:t>
            </w:r>
          </w:p>
        </w:tc>
        <w:tc>
          <w:tcPr>
            <w:tcW w:w="3690" w:type="dxa"/>
            <w:tcBorders>
              <w:top w:val="single" w:sz="4" w:space="0" w:color="666666" w:themeColor="text1" w:themeTint="99"/>
              <w:left w:val="nil"/>
              <w:bottom w:val="single" w:sz="4" w:space="0" w:color="666666" w:themeColor="text1" w:themeTint="99"/>
              <w:right w:val="nil"/>
            </w:tcBorders>
            <w:hideMark/>
          </w:tcPr>
          <w:p w14:paraId="73C766FF" w14:textId="77777777" w:rsidR="00B46C5D" w:rsidRPr="00AE39D5" w:rsidRDefault="00B46C5D" w:rsidP="00392A95">
            <w:pPr>
              <w:ind w:left="90"/>
              <w:rPr>
                <w:rFonts w:ascii="Calibri" w:hAnsi="Calibri" w:cs="Calibri"/>
                <w:sz w:val="20"/>
                <w:szCs w:val="22"/>
              </w:rPr>
            </w:pPr>
            <w:r w:rsidRPr="00AE39D5">
              <w:rPr>
                <w:rFonts w:ascii="Calibri" w:hAnsi="Calibri" w:cs="Calibri"/>
                <w:sz w:val="20"/>
                <w:szCs w:val="22"/>
              </w:rPr>
              <w:t>Click to enter overall rating</w:t>
            </w:r>
          </w:p>
        </w:tc>
      </w:tr>
    </w:tbl>
    <w:p w14:paraId="0808DEE5" w14:textId="77777777" w:rsidR="00131A60" w:rsidRPr="00AE39D5" w:rsidRDefault="00131A60" w:rsidP="00C806C5">
      <w:pPr>
        <w:rPr>
          <w:rFonts w:ascii="Calibri" w:hAnsi="Calibri" w:cs="Calibri"/>
          <w:sz w:val="20"/>
          <w:szCs w:val="22"/>
        </w:rPr>
      </w:pPr>
    </w:p>
    <w:p w14:paraId="5725E7E4" w14:textId="77777777" w:rsidR="00C806C5" w:rsidRPr="00AE39D5" w:rsidRDefault="00C806C5" w:rsidP="00C806C5">
      <w:pPr>
        <w:rPr>
          <w:rFonts w:ascii="Calibri" w:hAnsi="Calibri" w:cs="Calibri"/>
          <w:sz w:val="20"/>
          <w:szCs w:val="22"/>
        </w:rPr>
      </w:pPr>
      <w:r w:rsidRPr="00AE39D5">
        <w:rPr>
          <w:rFonts w:ascii="Calibri" w:hAnsi="Calibri" w:cs="Calibri"/>
          <w:sz w:val="20"/>
          <w:szCs w:val="22"/>
        </w:rPr>
        <w:t>This factor is</w:t>
      </w:r>
      <w:r w:rsidRPr="00AE39D5">
        <w:rPr>
          <w:rStyle w:val="CauseChar"/>
          <w:rFonts w:ascii="Calibri" w:hAnsi="Calibri" w:cs="Calibri"/>
          <w:szCs w:val="22"/>
        </w:rPr>
        <w:t xml:space="preserve"> </w:t>
      </w:r>
      <w:sdt>
        <w:sdtPr>
          <w:rPr>
            <w:rStyle w:val="CauseChar"/>
            <w:rFonts w:ascii="Calibri" w:hAnsi="Calibri" w:cs="Calibri"/>
            <w:szCs w:val="22"/>
          </w:rPr>
          <w:alias w:val="Factor"/>
          <w:tag w:val="Factor"/>
          <w:id w:val="1572623245"/>
          <w:showingPlcHdr/>
          <w:dropDownList>
            <w:listItem w:value="Choose an item."/>
            <w:listItem w:displayText="AGGRAVATING" w:value="AGGRAVATING"/>
            <w:listItem w:displayText="NEUTRAL" w:value="NEUTRAL"/>
            <w:listItem w:displayText="MITIGATING" w:value="MITIGATING"/>
          </w:dropDownList>
        </w:sdtPr>
        <w:sdtContent>
          <w:r w:rsidRPr="00AE39D5">
            <w:rPr>
              <w:rStyle w:val="CauseChar"/>
              <w:rFonts w:ascii="Calibri" w:hAnsi="Calibri" w:cs="Calibri"/>
              <w:color w:val="A6A6A6" w:themeColor="background1" w:themeShade="A6"/>
              <w:szCs w:val="22"/>
              <w:highlight w:val="yellow"/>
            </w:rPr>
            <w:t>Choose consideration type.</w:t>
          </w:r>
        </w:sdtContent>
      </w:sdt>
      <w:r w:rsidRPr="00AE39D5">
        <w:rPr>
          <w:rFonts w:ascii="Calibri" w:hAnsi="Calibri" w:cs="Calibri"/>
          <w:sz w:val="20"/>
          <w:szCs w:val="22"/>
        </w:rPr>
        <w:t>.</w:t>
      </w:r>
    </w:p>
    <w:p w14:paraId="7E856534" w14:textId="0033F900" w:rsidR="00843103" w:rsidRPr="00737952" w:rsidRDefault="00843103">
      <w:pPr>
        <w:spacing w:before="0" w:after="0"/>
        <w:rPr>
          <w:rFonts w:ascii="Times New Roman" w:hAnsi="Times New Roman" w:cs="Times New Roman"/>
          <w:color w:val="9BBB59" w:themeColor="accent3"/>
          <w:sz w:val="20"/>
          <w:szCs w:val="22"/>
        </w:rPr>
      </w:pPr>
    </w:p>
    <w:p w14:paraId="439366FB" w14:textId="77777777" w:rsidR="000476C5" w:rsidRPr="00737952" w:rsidRDefault="000476C5">
      <w:pPr>
        <w:spacing w:before="0" w:after="0"/>
        <w:rPr>
          <w:rFonts w:ascii="Times New Roman" w:hAnsi="Times New Roman" w:cs="Times New Roman"/>
          <w:b/>
          <w:color w:val="002060"/>
          <w:sz w:val="20"/>
          <w:szCs w:val="22"/>
        </w:rPr>
      </w:pPr>
      <w:r w:rsidRPr="00737952">
        <w:rPr>
          <w:sz w:val="16"/>
        </w:rPr>
        <w:br w:type="page"/>
      </w:r>
    </w:p>
    <w:p w14:paraId="279BA86F" w14:textId="3E50F9FE" w:rsidR="00B46C5D" w:rsidRPr="00AE39D5" w:rsidRDefault="00DC01E0" w:rsidP="00473052">
      <w:pPr>
        <w:pStyle w:val="Heading2"/>
        <w:rPr>
          <w:rFonts w:ascii="Century Gothic" w:hAnsi="Century Gothic"/>
          <w:szCs w:val="24"/>
          <w:u w:val="single"/>
        </w:rPr>
      </w:pPr>
      <w:r w:rsidRPr="00AE39D5">
        <w:rPr>
          <w:rFonts w:ascii="Century Gothic" w:hAnsi="Century Gothic"/>
          <w:szCs w:val="24"/>
        </w:rPr>
        <w:lastRenderedPageBreak/>
        <w:t>5.</w:t>
      </w:r>
      <w:r w:rsidRPr="00AE39D5">
        <w:rPr>
          <w:rFonts w:ascii="Century Gothic" w:hAnsi="Century Gothic"/>
          <w:szCs w:val="24"/>
          <w:u w:val="single"/>
        </w:rPr>
        <w:t xml:space="preserve"> </w:t>
      </w:r>
      <w:r w:rsidR="00B46C5D" w:rsidRPr="00AE39D5">
        <w:rPr>
          <w:rFonts w:ascii="Century Gothic" w:hAnsi="Century Gothic"/>
          <w:szCs w:val="24"/>
          <w:u w:val="single"/>
        </w:rPr>
        <w:t>Confidence in Employee</w:t>
      </w:r>
    </w:p>
    <w:p w14:paraId="19997748" w14:textId="77777777" w:rsidR="00B46C5D" w:rsidRPr="00AE39D5" w:rsidRDefault="00000000" w:rsidP="00B46C5D">
      <w:pPr>
        <w:rPr>
          <w:rFonts w:ascii="Calibri" w:hAnsi="Calibri" w:cs="Calibri"/>
          <w:sz w:val="20"/>
          <w:szCs w:val="22"/>
        </w:rPr>
      </w:pPr>
      <w:sdt>
        <w:sdtPr>
          <w:rPr>
            <w:rFonts w:ascii="Calibri" w:hAnsi="Calibri" w:cs="Calibri"/>
            <w:sz w:val="20"/>
            <w:szCs w:val="22"/>
          </w:rPr>
          <w:id w:val="1463233835"/>
          <w14:checkbox>
            <w14:checked w14:val="0"/>
            <w14:checkedState w14:val="2612" w14:font="MS Gothic"/>
            <w14:uncheckedState w14:val="2610" w14:font="MS Gothic"/>
          </w14:checkbox>
        </w:sdtPr>
        <w:sdtContent>
          <w:r w:rsidR="00B46C5D" w:rsidRPr="00AE39D5">
            <w:rPr>
              <w:rFonts w:ascii="Segoe UI Symbol" w:eastAsia="MS Gothic" w:hAnsi="Segoe UI Symbol" w:cs="Segoe UI Symbol"/>
              <w:sz w:val="20"/>
              <w:szCs w:val="22"/>
            </w:rPr>
            <w:t>☐</w:t>
          </w:r>
        </w:sdtContent>
      </w:sdt>
      <w:r w:rsidR="00B46C5D" w:rsidRPr="00AE39D5">
        <w:rPr>
          <w:rFonts w:ascii="Calibri" w:hAnsi="Calibri" w:cs="Calibri"/>
          <w:sz w:val="20"/>
          <w:szCs w:val="22"/>
        </w:rPr>
        <w:t xml:space="preserve"> Conduct impacts employee’s ability to do job (e.g. cannot do job while AWOL)</w:t>
      </w:r>
    </w:p>
    <w:p w14:paraId="2F81B2AD" w14:textId="77777777" w:rsidR="00B46C5D" w:rsidRPr="00AE39D5" w:rsidRDefault="00000000" w:rsidP="00B46C5D">
      <w:pPr>
        <w:rPr>
          <w:rFonts w:ascii="Calibri" w:hAnsi="Calibri" w:cs="Calibri"/>
          <w:sz w:val="20"/>
          <w:szCs w:val="22"/>
        </w:rPr>
      </w:pPr>
      <w:sdt>
        <w:sdtPr>
          <w:rPr>
            <w:rFonts w:ascii="Calibri" w:hAnsi="Calibri" w:cs="Calibri"/>
            <w:sz w:val="20"/>
            <w:szCs w:val="22"/>
          </w:rPr>
          <w:id w:val="424545987"/>
          <w14:checkbox>
            <w14:checked w14:val="0"/>
            <w14:checkedState w14:val="2612" w14:font="MS Gothic"/>
            <w14:uncheckedState w14:val="2610" w14:font="MS Gothic"/>
          </w14:checkbox>
        </w:sdtPr>
        <w:sdtContent>
          <w:r w:rsidR="00B46C5D" w:rsidRPr="00AE39D5">
            <w:rPr>
              <w:rFonts w:ascii="Segoe UI Symbol" w:eastAsia="MS Gothic" w:hAnsi="Segoe UI Symbol" w:cs="Segoe UI Symbol"/>
              <w:sz w:val="20"/>
              <w:szCs w:val="22"/>
            </w:rPr>
            <w:t>☐</w:t>
          </w:r>
        </w:sdtContent>
      </w:sdt>
      <w:r w:rsidR="00B46C5D" w:rsidRPr="00AE39D5">
        <w:rPr>
          <w:rFonts w:ascii="Calibri" w:hAnsi="Calibri" w:cs="Calibri"/>
          <w:sz w:val="20"/>
          <w:szCs w:val="22"/>
        </w:rPr>
        <w:t xml:space="preserve"> Conduct undermines confidence in employee’s ability to do job (e.g. timekeeping submitted fraudulent time for self)</w:t>
      </w:r>
    </w:p>
    <w:p w14:paraId="1DB06ACF" w14:textId="77777777" w:rsidR="00B46C5D" w:rsidRPr="00AE39D5" w:rsidRDefault="00000000" w:rsidP="00B46C5D">
      <w:pPr>
        <w:rPr>
          <w:rFonts w:ascii="Calibri" w:hAnsi="Calibri" w:cs="Calibri"/>
          <w:sz w:val="20"/>
          <w:szCs w:val="22"/>
        </w:rPr>
      </w:pPr>
      <w:sdt>
        <w:sdtPr>
          <w:rPr>
            <w:rFonts w:ascii="Calibri" w:hAnsi="Calibri" w:cs="Calibri"/>
            <w:sz w:val="20"/>
            <w:szCs w:val="22"/>
          </w:rPr>
          <w:id w:val="-1473977803"/>
          <w14:checkbox>
            <w14:checked w14:val="0"/>
            <w14:checkedState w14:val="2612" w14:font="MS Gothic"/>
            <w14:uncheckedState w14:val="2610" w14:font="MS Gothic"/>
          </w14:checkbox>
        </w:sdtPr>
        <w:sdtContent>
          <w:r w:rsidR="00B46C5D" w:rsidRPr="00AE39D5">
            <w:rPr>
              <w:rFonts w:ascii="Segoe UI Symbol" w:eastAsia="MS Gothic" w:hAnsi="Segoe UI Symbol" w:cs="Segoe UI Symbol"/>
              <w:sz w:val="20"/>
              <w:szCs w:val="22"/>
            </w:rPr>
            <w:t>☐</w:t>
          </w:r>
        </w:sdtContent>
      </w:sdt>
      <w:r w:rsidR="00B46C5D" w:rsidRPr="00AE39D5">
        <w:rPr>
          <w:rFonts w:ascii="Calibri" w:hAnsi="Calibri" w:cs="Calibri"/>
          <w:sz w:val="20"/>
          <w:szCs w:val="22"/>
        </w:rPr>
        <w:t xml:space="preserve"> Conduct undermines confidence in employee’s ability to uphold agency mission</w:t>
      </w:r>
    </w:p>
    <w:p w14:paraId="13FE3BC4" w14:textId="77777777" w:rsidR="00B46C5D" w:rsidRPr="00AE39D5" w:rsidRDefault="00B46C5D" w:rsidP="00B46C5D">
      <w:pPr>
        <w:rPr>
          <w:rFonts w:ascii="Calibri" w:hAnsi="Calibri" w:cs="Calibri"/>
          <w:sz w:val="20"/>
          <w:szCs w:val="22"/>
        </w:rPr>
      </w:pPr>
    </w:p>
    <w:p w14:paraId="4BB88A2F" w14:textId="77777777" w:rsidR="00C806C5" w:rsidRPr="00AE39D5" w:rsidRDefault="00C806C5" w:rsidP="00C806C5">
      <w:pPr>
        <w:rPr>
          <w:rFonts w:ascii="Calibri" w:hAnsi="Calibri" w:cs="Calibri"/>
          <w:sz w:val="20"/>
          <w:szCs w:val="22"/>
        </w:rPr>
      </w:pPr>
      <w:r w:rsidRPr="00AE39D5">
        <w:rPr>
          <w:rFonts w:ascii="Calibri" w:hAnsi="Calibri" w:cs="Calibri"/>
          <w:sz w:val="20"/>
          <w:szCs w:val="22"/>
        </w:rPr>
        <w:t>This factor is</w:t>
      </w:r>
      <w:r w:rsidRPr="00AE39D5">
        <w:rPr>
          <w:rStyle w:val="CauseChar"/>
          <w:rFonts w:ascii="Calibri" w:hAnsi="Calibri" w:cs="Calibri"/>
          <w:szCs w:val="22"/>
        </w:rPr>
        <w:t xml:space="preserve"> </w:t>
      </w:r>
      <w:sdt>
        <w:sdtPr>
          <w:rPr>
            <w:rStyle w:val="CauseChar"/>
            <w:rFonts w:ascii="Calibri" w:hAnsi="Calibri" w:cs="Calibri"/>
            <w:szCs w:val="22"/>
          </w:rPr>
          <w:alias w:val="Factor"/>
          <w:tag w:val="Factor"/>
          <w:id w:val="626983088"/>
          <w:showingPlcHdr/>
          <w:dropDownList>
            <w:listItem w:value="Choose an item."/>
            <w:listItem w:displayText="AGGRAVATING" w:value="AGGRAVATING"/>
            <w:listItem w:displayText="NEUTRAL" w:value="NEUTRAL"/>
            <w:listItem w:displayText="MITIGATING" w:value="MITIGATING"/>
          </w:dropDownList>
        </w:sdtPr>
        <w:sdtContent>
          <w:r w:rsidRPr="00AE39D5">
            <w:rPr>
              <w:rStyle w:val="CauseChar"/>
              <w:rFonts w:ascii="Calibri" w:hAnsi="Calibri" w:cs="Calibri"/>
              <w:color w:val="A6A6A6" w:themeColor="background1" w:themeShade="A6"/>
              <w:szCs w:val="22"/>
              <w:highlight w:val="yellow"/>
            </w:rPr>
            <w:t>Choose consideration type.</w:t>
          </w:r>
        </w:sdtContent>
      </w:sdt>
      <w:r w:rsidRPr="00AE39D5">
        <w:rPr>
          <w:rFonts w:ascii="Calibri" w:hAnsi="Calibri" w:cs="Calibri"/>
          <w:sz w:val="20"/>
          <w:szCs w:val="22"/>
        </w:rPr>
        <w:t>.</w:t>
      </w:r>
    </w:p>
    <w:p w14:paraId="77B54F1F" w14:textId="77777777" w:rsidR="004C6F01" w:rsidRPr="00AE39D5" w:rsidRDefault="00000000" w:rsidP="004C6F01">
      <w:pPr>
        <w:rPr>
          <w:rFonts w:ascii="Calibri" w:hAnsi="Calibri" w:cs="Calibri"/>
          <w:sz w:val="20"/>
          <w:szCs w:val="22"/>
        </w:rPr>
      </w:pPr>
      <w:sdt>
        <w:sdtPr>
          <w:rPr>
            <w:rFonts w:ascii="Calibri" w:hAnsi="Calibri" w:cs="Calibri"/>
            <w:sz w:val="20"/>
            <w:szCs w:val="22"/>
          </w:rPr>
          <w:alias w:val="Explain"/>
          <w:tag w:val="Explain"/>
          <w:id w:val="2005004477"/>
          <w:showingPlcHdr/>
        </w:sdtPr>
        <w:sdtContent>
          <w:r w:rsidR="004C6F01" w:rsidRPr="00AE39D5">
            <w:rPr>
              <w:rStyle w:val="PlaceholderText"/>
              <w:rFonts w:ascii="Calibri" w:hAnsi="Calibri" w:cs="Calibri"/>
              <w:b/>
              <w:color w:val="A6A6A6" w:themeColor="background1" w:themeShade="A6"/>
              <w:sz w:val="20"/>
              <w:szCs w:val="22"/>
              <w:highlight w:val="yellow"/>
            </w:rPr>
            <w:t>Click here to enter explanation.</w:t>
          </w:r>
        </w:sdtContent>
      </w:sdt>
      <w:r w:rsidR="004C6F01" w:rsidRPr="00AE39D5">
        <w:rPr>
          <w:rFonts w:ascii="Calibri" w:hAnsi="Calibri" w:cs="Calibri"/>
          <w:sz w:val="20"/>
          <w:szCs w:val="22"/>
        </w:rPr>
        <w:t xml:space="preserve"> </w:t>
      </w:r>
    </w:p>
    <w:p w14:paraId="6590A474" w14:textId="77777777" w:rsidR="000476C5" w:rsidRPr="00737952" w:rsidRDefault="000476C5" w:rsidP="000476C5">
      <w:pPr>
        <w:spacing w:before="0" w:after="0"/>
        <w:rPr>
          <w:sz w:val="16"/>
        </w:rPr>
      </w:pPr>
    </w:p>
    <w:p w14:paraId="00BA03CA" w14:textId="74471229" w:rsidR="00B46C5D" w:rsidRPr="00AE39D5" w:rsidRDefault="00DC01E0" w:rsidP="000476C5">
      <w:pPr>
        <w:spacing w:before="0" w:after="0"/>
        <w:rPr>
          <w:rFonts w:ascii="Century Gothic" w:hAnsi="Century Gothic" w:cs="Times New Roman"/>
          <w:b/>
          <w:color w:val="002060"/>
          <w:sz w:val="22"/>
          <w:szCs w:val="24"/>
          <w:u w:val="single"/>
        </w:rPr>
      </w:pPr>
      <w:r w:rsidRPr="00AE39D5">
        <w:rPr>
          <w:rFonts w:ascii="Century Gothic" w:hAnsi="Century Gothic" w:cs="Times New Roman"/>
          <w:b/>
          <w:color w:val="002060"/>
          <w:sz w:val="22"/>
          <w:szCs w:val="24"/>
        </w:rPr>
        <w:t>6.</w:t>
      </w:r>
      <w:r w:rsidRPr="00AE39D5">
        <w:rPr>
          <w:rFonts w:ascii="Century Gothic" w:hAnsi="Century Gothic" w:cs="Times New Roman"/>
          <w:b/>
          <w:color w:val="002060"/>
          <w:sz w:val="22"/>
          <w:szCs w:val="24"/>
          <w:u w:val="single"/>
        </w:rPr>
        <w:t xml:space="preserve"> </w:t>
      </w:r>
      <w:r w:rsidR="00B46C5D" w:rsidRPr="00AE39D5">
        <w:rPr>
          <w:rFonts w:ascii="Century Gothic" w:hAnsi="Century Gothic" w:cs="Times New Roman"/>
          <w:b/>
          <w:color w:val="002060"/>
          <w:sz w:val="22"/>
          <w:szCs w:val="24"/>
          <w:u w:val="single"/>
        </w:rPr>
        <w:t>Consistency of Action</w:t>
      </w:r>
    </w:p>
    <w:p w14:paraId="7B301D44" w14:textId="352A19D1" w:rsidR="00B46C5D" w:rsidRPr="00AE39D5" w:rsidRDefault="00000000" w:rsidP="00B46C5D">
      <w:pPr>
        <w:rPr>
          <w:rFonts w:ascii="Calibri" w:hAnsi="Calibri" w:cs="Calibri"/>
          <w:sz w:val="20"/>
          <w:szCs w:val="22"/>
        </w:rPr>
      </w:pPr>
      <w:sdt>
        <w:sdtPr>
          <w:rPr>
            <w:rFonts w:ascii="Calibri" w:hAnsi="Calibri" w:cs="Calibri"/>
            <w:sz w:val="20"/>
            <w:szCs w:val="22"/>
          </w:rPr>
          <w:id w:val="-1061941717"/>
          <w14:checkbox>
            <w14:checked w14:val="0"/>
            <w14:checkedState w14:val="2612" w14:font="MS Gothic"/>
            <w14:uncheckedState w14:val="2610" w14:font="MS Gothic"/>
          </w14:checkbox>
        </w:sdtPr>
        <w:sdtContent>
          <w:r w:rsidR="0000427C" w:rsidRPr="00AE39D5">
            <w:rPr>
              <w:rFonts w:ascii="Segoe UI Symbol" w:eastAsia="MS Gothic" w:hAnsi="Segoe UI Symbol" w:cs="Segoe UI Symbol"/>
              <w:sz w:val="20"/>
              <w:szCs w:val="22"/>
            </w:rPr>
            <w:t>☐</w:t>
          </w:r>
        </w:sdtContent>
      </w:sdt>
      <w:r w:rsidR="00B46C5D" w:rsidRPr="00AE39D5">
        <w:rPr>
          <w:rFonts w:ascii="Calibri" w:hAnsi="Calibri" w:cs="Calibri"/>
          <w:sz w:val="20"/>
          <w:szCs w:val="22"/>
        </w:rPr>
        <w:t xml:space="preserve"> No other employee under my supervision ha</w:t>
      </w:r>
      <w:r w:rsidR="00D41FA4" w:rsidRPr="00AE39D5">
        <w:rPr>
          <w:rFonts w:ascii="Calibri" w:hAnsi="Calibri" w:cs="Calibri"/>
          <w:sz w:val="20"/>
          <w:szCs w:val="22"/>
        </w:rPr>
        <w:t>ve</w:t>
      </w:r>
      <w:r w:rsidR="00B46C5D" w:rsidRPr="00AE39D5">
        <w:rPr>
          <w:rFonts w:ascii="Calibri" w:hAnsi="Calibri" w:cs="Calibri"/>
          <w:sz w:val="20"/>
          <w:szCs w:val="22"/>
        </w:rPr>
        <w:t xml:space="preserve"> engaged </w:t>
      </w:r>
      <w:r w:rsidR="00D41FA4" w:rsidRPr="00AE39D5">
        <w:rPr>
          <w:rFonts w:ascii="Calibri" w:hAnsi="Calibri" w:cs="Calibri"/>
          <w:sz w:val="20"/>
          <w:szCs w:val="22"/>
        </w:rPr>
        <w:t>in this conduct</w:t>
      </w:r>
    </w:p>
    <w:p w14:paraId="7FDFC571" w14:textId="77777777" w:rsidR="00B46C5D" w:rsidRPr="00AE39D5" w:rsidRDefault="00000000" w:rsidP="00B46C5D">
      <w:pPr>
        <w:rPr>
          <w:rFonts w:ascii="Calibri" w:hAnsi="Calibri" w:cs="Calibri"/>
          <w:sz w:val="20"/>
          <w:szCs w:val="22"/>
        </w:rPr>
      </w:pPr>
      <w:sdt>
        <w:sdtPr>
          <w:rPr>
            <w:rFonts w:ascii="Calibri" w:hAnsi="Calibri" w:cs="Calibri"/>
            <w:sz w:val="20"/>
            <w:szCs w:val="22"/>
          </w:rPr>
          <w:id w:val="-504131242"/>
          <w14:checkbox>
            <w14:checked w14:val="0"/>
            <w14:checkedState w14:val="2612" w14:font="MS Gothic"/>
            <w14:uncheckedState w14:val="2610" w14:font="MS Gothic"/>
          </w14:checkbox>
        </w:sdtPr>
        <w:sdtContent>
          <w:r w:rsidR="00B46C5D" w:rsidRPr="00AE39D5">
            <w:rPr>
              <w:rFonts w:ascii="Segoe UI Symbol" w:eastAsia="MS Gothic" w:hAnsi="Segoe UI Symbol" w:cs="Segoe UI Symbol"/>
              <w:sz w:val="20"/>
              <w:szCs w:val="22"/>
            </w:rPr>
            <w:t>☐</w:t>
          </w:r>
        </w:sdtContent>
      </w:sdt>
      <w:r w:rsidR="00B46C5D" w:rsidRPr="00AE39D5">
        <w:rPr>
          <w:rFonts w:ascii="Calibri" w:hAnsi="Calibri" w:cs="Calibri"/>
          <w:sz w:val="20"/>
          <w:szCs w:val="22"/>
        </w:rPr>
        <w:t xml:space="preserve"> </w:t>
      </w:r>
      <w:r w:rsidR="00D41FA4" w:rsidRPr="00AE39D5">
        <w:rPr>
          <w:rFonts w:ascii="Calibri" w:hAnsi="Calibri" w:cs="Calibri"/>
          <w:sz w:val="20"/>
          <w:szCs w:val="22"/>
        </w:rPr>
        <w:t>The proposed action is consistent with actions taken against other employees under my supervision for similar conduct</w:t>
      </w:r>
    </w:p>
    <w:p w14:paraId="46A682A7" w14:textId="42D1D575" w:rsidR="00B46C5D" w:rsidRPr="00AE39D5" w:rsidRDefault="00000000" w:rsidP="00B46C5D">
      <w:pPr>
        <w:rPr>
          <w:rFonts w:ascii="Calibri" w:hAnsi="Calibri" w:cs="Calibri"/>
          <w:sz w:val="20"/>
          <w:szCs w:val="22"/>
        </w:rPr>
      </w:pPr>
      <w:sdt>
        <w:sdtPr>
          <w:rPr>
            <w:rFonts w:ascii="Calibri" w:hAnsi="Calibri" w:cs="Calibri"/>
            <w:sz w:val="20"/>
            <w:szCs w:val="22"/>
          </w:rPr>
          <w:id w:val="-158012475"/>
          <w14:checkbox>
            <w14:checked w14:val="0"/>
            <w14:checkedState w14:val="2612" w14:font="MS Gothic"/>
            <w14:uncheckedState w14:val="2610" w14:font="MS Gothic"/>
          </w14:checkbox>
        </w:sdtPr>
        <w:sdtContent>
          <w:r w:rsidR="00B46C5D" w:rsidRPr="00AE39D5">
            <w:rPr>
              <w:rFonts w:ascii="Segoe UI Symbol" w:eastAsia="MS Gothic" w:hAnsi="Segoe UI Symbol" w:cs="Segoe UI Symbol"/>
              <w:sz w:val="20"/>
              <w:szCs w:val="22"/>
            </w:rPr>
            <w:t>☐</w:t>
          </w:r>
        </w:sdtContent>
      </w:sdt>
      <w:r w:rsidR="00B46C5D" w:rsidRPr="00AE39D5">
        <w:rPr>
          <w:rFonts w:ascii="Calibri" w:hAnsi="Calibri" w:cs="Calibri"/>
          <w:sz w:val="20"/>
          <w:szCs w:val="22"/>
        </w:rPr>
        <w:t xml:space="preserve"> </w:t>
      </w:r>
      <w:r w:rsidR="00D41FA4" w:rsidRPr="00AE39D5">
        <w:rPr>
          <w:rFonts w:ascii="Calibri" w:hAnsi="Calibri" w:cs="Calibri"/>
          <w:sz w:val="20"/>
          <w:szCs w:val="22"/>
        </w:rPr>
        <w:t xml:space="preserve">The proposed penalty is NOT consistent with that applied to other </w:t>
      </w:r>
      <w:proofErr w:type="gramStart"/>
      <w:r w:rsidR="00D41FA4" w:rsidRPr="00AE39D5">
        <w:rPr>
          <w:rFonts w:ascii="Calibri" w:hAnsi="Calibri" w:cs="Calibri"/>
          <w:sz w:val="20"/>
          <w:szCs w:val="22"/>
        </w:rPr>
        <w:t>employees, but</w:t>
      </w:r>
      <w:proofErr w:type="gramEnd"/>
      <w:r w:rsidR="00D41FA4" w:rsidRPr="00AE39D5">
        <w:rPr>
          <w:rFonts w:ascii="Calibri" w:hAnsi="Calibri" w:cs="Calibri"/>
          <w:sz w:val="20"/>
          <w:szCs w:val="22"/>
        </w:rPr>
        <w:t xml:space="preserve"> is warranted. </w:t>
      </w:r>
      <w:r w:rsidR="00AE096D" w:rsidRPr="00AE39D5">
        <w:rPr>
          <w:rFonts w:ascii="Calibri" w:hAnsi="Calibri" w:cs="Calibri"/>
          <w:b/>
          <w:sz w:val="20"/>
          <w:szCs w:val="22"/>
        </w:rPr>
        <w:t>(Explain in detail below</w:t>
      </w:r>
      <w:r w:rsidR="00D41FA4" w:rsidRPr="00AE39D5">
        <w:rPr>
          <w:rFonts w:ascii="Calibri" w:hAnsi="Calibri" w:cs="Calibri"/>
          <w:b/>
          <w:sz w:val="20"/>
          <w:szCs w:val="22"/>
        </w:rPr>
        <w:t>)</w:t>
      </w:r>
    </w:p>
    <w:p w14:paraId="7CEF0B38" w14:textId="77777777" w:rsidR="00B46C5D" w:rsidRPr="00AE39D5" w:rsidRDefault="00B46C5D" w:rsidP="00B46C5D">
      <w:pPr>
        <w:rPr>
          <w:rFonts w:ascii="Calibri" w:hAnsi="Calibri" w:cs="Calibri"/>
          <w:sz w:val="20"/>
          <w:szCs w:val="22"/>
        </w:rPr>
      </w:pPr>
    </w:p>
    <w:p w14:paraId="1F63D30A" w14:textId="77777777" w:rsidR="00C806C5" w:rsidRPr="00AE39D5" w:rsidRDefault="00C806C5" w:rsidP="00C806C5">
      <w:pPr>
        <w:rPr>
          <w:rFonts w:ascii="Calibri" w:hAnsi="Calibri" w:cs="Calibri"/>
          <w:sz w:val="20"/>
          <w:szCs w:val="22"/>
        </w:rPr>
      </w:pPr>
      <w:r w:rsidRPr="00AE39D5">
        <w:rPr>
          <w:rFonts w:ascii="Calibri" w:hAnsi="Calibri" w:cs="Calibri"/>
          <w:sz w:val="20"/>
          <w:szCs w:val="22"/>
        </w:rPr>
        <w:t>This factor is</w:t>
      </w:r>
      <w:r w:rsidRPr="00AE39D5">
        <w:rPr>
          <w:rStyle w:val="CauseChar"/>
          <w:rFonts w:ascii="Calibri" w:hAnsi="Calibri" w:cs="Calibri"/>
          <w:szCs w:val="22"/>
        </w:rPr>
        <w:t xml:space="preserve"> </w:t>
      </w:r>
      <w:sdt>
        <w:sdtPr>
          <w:rPr>
            <w:rStyle w:val="CauseChar"/>
            <w:rFonts w:ascii="Calibri" w:hAnsi="Calibri" w:cs="Calibri"/>
            <w:szCs w:val="22"/>
          </w:rPr>
          <w:alias w:val="Factor"/>
          <w:tag w:val="Factor"/>
          <w:id w:val="261028766"/>
          <w:showingPlcHdr/>
          <w:dropDownList>
            <w:listItem w:value="Choose an item."/>
            <w:listItem w:displayText="AGGRAVATING" w:value="AGGRAVATING"/>
            <w:listItem w:displayText="NEUTRAL" w:value="NEUTRAL"/>
            <w:listItem w:displayText="MITIGATING" w:value="MITIGATING"/>
          </w:dropDownList>
        </w:sdtPr>
        <w:sdtContent>
          <w:r w:rsidRPr="00AE39D5">
            <w:rPr>
              <w:rStyle w:val="CauseChar"/>
              <w:rFonts w:ascii="Calibri" w:hAnsi="Calibri" w:cs="Calibri"/>
              <w:color w:val="A6A6A6" w:themeColor="background1" w:themeShade="A6"/>
              <w:szCs w:val="22"/>
              <w:highlight w:val="yellow"/>
            </w:rPr>
            <w:t>Choose consideration type.</w:t>
          </w:r>
        </w:sdtContent>
      </w:sdt>
      <w:r w:rsidRPr="00AE39D5">
        <w:rPr>
          <w:rFonts w:ascii="Calibri" w:hAnsi="Calibri" w:cs="Calibri"/>
          <w:sz w:val="20"/>
          <w:szCs w:val="22"/>
        </w:rPr>
        <w:t>.</w:t>
      </w:r>
    </w:p>
    <w:p w14:paraId="161F0830" w14:textId="77777777" w:rsidR="004C6F01" w:rsidRPr="00AE39D5" w:rsidRDefault="00000000" w:rsidP="004C6F01">
      <w:pPr>
        <w:rPr>
          <w:rFonts w:ascii="Calibri" w:hAnsi="Calibri" w:cs="Calibri"/>
          <w:sz w:val="20"/>
          <w:szCs w:val="22"/>
        </w:rPr>
      </w:pPr>
      <w:sdt>
        <w:sdtPr>
          <w:rPr>
            <w:rFonts w:ascii="Calibri" w:hAnsi="Calibri" w:cs="Calibri"/>
            <w:sz w:val="20"/>
            <w:szCs w:val="22"/>
          </w:rPr>
          <w:alias w:val="Explain"/>
          <w:tag w:val="Explain"/>
          <w:id w:val="391709832"/>
          <w:showingPlcHdr/>
        </w:sdtPr>
        <w:sdtContent>
          <w:r w:rsidR="004C6F01" w:rsidRPr="00AE39D5">
            <w:rPr>
              <w:rStyle w:val="PlaceholderText"/>
              <w:rFonts w:ascii="Calibri" w:hAnsi="Calibri" w:cs="Calibri"/>
              <w:b/>
              <w:color w:val="A6A6A6" w:themeColor="background1" w:themeShade="A6"/>
              <w:sz w:val="20"/>
              <w:szCs w:val="22"/>
              <w:highlight w:val="yellow"/>
            </w:rPr>
            <w:t>Click here to enter explanation.</w:t>
          </w:r>
        </w:sdtContent>
      </w:sdt>
      <w:r w:rsidR="004C6F01" w:rsidRPr="00AE39D5">
        <w:rPr>
          <w:rFonts w:ascii="Calibri" w:hAnsi="Calibri" w:cs="Calibri"/>
          <w:sz w:val="20"/>
          <w:szCs w:val="22"/>
        </w:rPr>
        <w:t xml:space="preserve"> </w:t>
      </w:r>
    </w:p>
    <w:p w14:paraId="63EA2697" w14:textId="218F8F5F" w:rsidR="00D41FA4" w:rsidRPr="00737952" w:rsidRDefault="00D41FA4">
      <w:pPr>
        <w:spacing w:before="0" w:after="0"/>
        <w:rPr>
          <w:rFonts w:ascii="Times New Roman" w:hAnsi="Times New Roman" w:cs="Times New Roman"/>
          <w:sz w:val="16"/>
        </w:rPr>
      </w:pPr>
    </w:p>
    <w:p w14:paraId="28D75536" w14:textId="6797D587" w:rsidR="00D41FA4" w:rsidRPr="00AE39D5" w:rsidRDefault="00DC01E0" w:rsidP="00473052">
      <w:pPr>
        <w:pStyle w:val="Heading2"/>
        <w:rPr>
          <w:rFonts w:ascii="Century Gothic" w:hAnsi="Century Gothic"/>
          <w:szCs w:val="24"/>
        </w:rPr>
      </w:pPr>
      <w:r w:rsidRPr="00AE39D5">
        <w:rPr>
          <w:rFonts w:ascii="Century Gothic" w:hAnsi="Century Gothic"/>
          <w:szCs w:val="24"/>
        </w:rPr>
        <w:t xml:space="preserve">7. </w:t>
      </w:r>
      <w:r w:rsidR="00D41FA4" w:rsidRPr="00AE39D5">
        <w:rPr>
          <w:rFonts w:ascii="Century Gothic" w:hAnsi="Century Gothic"/>
          <w:szCs w:val="24"/>
          <w:u w:val="single"/>
        </w:rPr>
        <w:t xml:space="preserve">Consistency with Table of </w:t>
      </w:r>
      <w:r w:rsidR="001D16A6" w:rsidRPr="00AE39D5">
        <w:rPr>
          <w:rFonts w:ascii="Century Gothic" w:hAnsi="Century Gothic"/>
          <w:szCs w:val="24"/>
          <w:u w:val="single"/>
        </w:rPr>
        <w:t>Illustrative Actions</w:t>
      </w:r>
    </w:p>
    <w:tbl>
      <w:tblPr>
        <w:tblStyle w:val="ListTable21"/>
        <w:tblW w:w="5000" w:type="pct"/>
        <w:tblLayout w:type="fixed"/>
        <w:tblCellMar>
          <w:top w:w="0" w:type="dxa"/>
          <w:left w:w="0" w:type="dxa"/>
          <w:bottom w:w="0" w:type="dxa"/>
          <w:right w:w="0" w:type="dxa"/>
        </w:tblCellMar>
        <w:tblLook w:val="0600" w:firstRow="0" w:lastRow="0" w:firstColumn="0" w:lastColumn="0" w:noHBand="1" w:noVBand="1"/>
      </w:tblPr>
      <w:tblGrid>
        <w:gridCol w:w="1639"/>
        <w:gridCol w:w="3041"/>
        <w:gridCol w:w="1530"/>
        <w:gridCol w:w="1260"/>
        <w:gridCol w:w="1890"/>
      </w:tblGrid>
      <w:tr w:rsidR="00D41FA4" w:rsidRPr="00AE39D5" w14:paraId="1BC17F0B" w14:textId="77777777" w:rsidTr="00F47F0D">
        <w:tc>
          <w:tcPr>
            <w:tcW w:w="1639" w:type="dxa"/>
            <w:tcBorders>
              <w:top w:val="single" w:sz="4" w:space="0" w:color="666666" w:themeColor="text1" w:themeTint="99"/>
              <w:left w:val="nil"/>
              <w:bottom w:val="single" w:sz="4" w:space="0" w:color="666666" w:themeColor="text1" w:themeTint="99"/>
              <w:right w:val="nil"/>
            </w:tcBorders>
            <w:hideMark/>
          </w:tcPr>
          <w:p w14:paraId="67ECB0BD" w14:textId="77777777" w:rsidR="00D41FA4" w:rsidRPr="00AE39D5" w:rsidRDefault="00D41FA4" w:rsidP="00473052">
            <w:pPr>
              <w:pStyle w:val="Heading3"/>
              <w:rPr>
                <w:rFonts w:ascii="Calibri" w:hAnsi="Calibri" w:cs="Calibri"/>
                <w:sz w:val="20"/>
                <w:szCs w:val="22"/>
              </w:rPr>
            </w:pPr>
            <w:r w:rsidRPr="00AE39D5">
              <w:rPr>
                <w:rFonts w:ascii="Calibri" w:hAnsi="Calibri" w:cs="Calibri"/>
                <w:sz w:val="20"/>
                <w:szCs w:val="22"/>
              </w:rPr>
              <w:t>Cause</w:t>
            </w:r>
          </w:p>
        </w:tc>
        <w:sdt>
          <w:sdtPr>
            <w:rPr>
              <w:rFonts w:ascii="Calibri" w:hAnsi="Calibri" w:cs="Calibri"/>
              <w:color w:val="A6A6A6" w:themeColor="background1" w:themeShade="A6"/>
              <w:sz w:val="20"/>
              <w:szCs w:val="22"/>
            </w:rPr>
            <w:id w:val="-320266058"/>
            <w:showingPlcHdr/>
            <w:dataBinding w:prefixMappings="" w:xpath="/root[1]/cause[1]" w:storeItemID="{00000000-0000-0000-0000-000000000000}"/>
            <w:text/>
          </w:sdtPr>
          <w:sdtContent>
            <w:tc>
              <w:tcPr>
                <w:tcW w:w="4571" w:type="dxa"/>
                <w:gridSpan w:val="2"/>
                <w:tcBorders>
                  <w:top w:val="single" w:sz="4" w:space="0" w:color="666666" w:themeColor="text1" w:themeTint="99"/>
                  <w:left w:val="nil"/>
                  <w:bottom w:val="single" w:sz="4" w:space="0" w:color="666666" w:themeColor="text1" w:themeTint="99"/>
                  <w:right w:val="nil"/>
                </w:tcBorders>
              </w:tcPr>
              <w:p w14:paraId="7E451E5E" w14:textId="219CD070" w:rsidR="00D41FA4" w:rsidRPr="00AE39D5" w:rsidRDefault="00805FA5" w:rsidP="00392A95">
                <w:pPr>
                  <w:ind w:left="90"/>
                  <w:rPr>
                    <w:rFonts w:ascii="Calibri" w:hAnsi="Calibri" w:cs="Calibri"/>
                    <w:color w:val="A6A6A6" w:themeColor="background1" w:themeShade="A6"/>
                    <w:sz w:val="20"/>
                    <w:szCs w:val="22"/>
                  </w:rPr>
                </w:pPr>
                <w:r w:rsidRPr="00AE39D5">
                  <w:rPr>
                    <w:rStyle w:val="PlaceholderText"/>
                    <w:rFonts w:ascii="Calibri" w:hAnsi="Calibri" w:cs="Calibri"/>
                    <w:sz w:val="20"/>
                    <w:szCs w:val="22"/>
                  </w:rPr>
                  <w:t>Click here to enter text.</w:t>
                </w:r>
              </w:p>
            </w:tc>
          </w:sdtContent>
        </w:sdt>
        <w:tc>
          <w:tcPr>
            <w:tcW w:w="1260" w:type="dxa"/>
            <w:tcBorders>
              <w:top w:val="single" w:sz="4" w:space="0" w:color="666666" w:themeColor="text1" w:themeTint="99"/>
              <w:left w:val="nil"/>
              <w:bottom w:val="single" w:sz="4" w:space="0" w:color="666666" w:themeColor="text1" w:themeTint="99"/>
              <w:right w:val="nil"/>
            </w:tcBorders>
            <w:hideMark/>
          </w:tcPr>
          <w:p w14:paraId="3CAB08F0" w14:textId="77777777" w:rsidR="00D41FA4" w:rsidRPr="00AE39D5" w:rsidRDefault="00D41FA4" w:rsidP="00473052">
            <w:pPr>
              <w:pStyle w:val="Heading3"/>
              <w:rPr>
                <w:rFonts w:ascii="Calibri" w:hAnsi="Calibri" w:cs="Calibri"/>
                <w:sz w:val="20"/>
                <w:szCs w:val="22"/>
              </w:rPr>
            </w:pPr>
            <w:r w:rsidRPr="00AE39D5">
              <w:rPr>
                <w:rFonts w:ascii="Calibri" w:hAnsi="Calibri" w:cs="Calibri"/>
                <w:sz w:val="20"/>
                <w:szCs w:val="22"/>
              </w:rPr>
              <w:t>Offense No.</w:t>
            </w:r>
          </w:p>
        </w:tc>
        <w:sdt>
          <w:sdtPr>
            <w:rPr>
              <w:rFonts w:ascii="Calibri" w:hAnsi="Calibri" w:cs="Calibri"/>
              <w:color w:val="A6A6A6" w:themeColor="background1" w:themeShade="A6"/>
              <w:sz w:val="20"/>
              <w:szCs w:val="22"/>
            </w:rPr>
            <w:id w:val="953057185"/>
            <w:showingPlcHdr/>
            <w:text/>
          </w:sdtPr>
          <w:sdtContent>
            <w:tc>
              <w:tcPr>
                <w:tcW w:w="1890" w:type="dxa"/>
                <w:tcBorders>
                  <w:top w:val="single" w:sz="4" w:space="0" w:color="666666" w:themeColor="text1" w:themeTint="99"/>
                  <w:left w:val="nil"/>
                  <w:bottom w:val="single" w:sz="4" w:space="0" w:color="666666" w:themeColor="text1" w:themeTint="99"/>
                  <w:right w:val="nil"/>
                </w:tcBorders>
                <w:hideMark/>
              </w:tcPr>
              <w:p w14:paraId="0882C4B8" w14:textId="55AB6CCB" w:rsidR="00D41FA4" w:rsidRPr="00AE39D5" w:rsidRDefault="00805FA5" w:rsidP="00392A95">
                <w:pPr>
                  <w:ind w:left="90"/>
                  <w:rPr>
                    <w:rFonts w:ascii="Calibri" w:hAnsi="Calibri" w:cs="Calibri"/>
                    <w:color w:val="A6A6A6" w:themeColor="background1" w:themeShade="A6"/>
                    <w:sz w:val="20"/>
                    <w:szCs w:val="22"/>
                  </w:rPr>
                </w:pPr>
                <w:r w:rsidRPr="00AE39D5">
                  <w:rPr>
                    <w:rStyle w:val="PlaceholderText"/>
                    <w:rFonts w:ascii="Calibri" w:hAnsi="Calibri" w:cs="Calibri"/>
                    <w:sz w:val="20"/>
                    <w:szCs w:val="22"/>
                    <w:highlight w:val="yellow"/>
                  </w:rPr>
                  <w:t>Click here to enter text.</w:t>
                </w:r>
              </w:p>
            </w:tc>
          </w:sdtContent>
        </w:sdt>
      </w:tr>
      <w:tr w:rsidR="00D41FA4" w:rsidRPr="00AE39D5" w14:paraId="6C37C1E5" w14:textId="77777777" w:rsidTr="00F47F0D">
        <w:tc>
          <w:tcPr>
            <w:tcW w:w="1639" w:type="dxa"/>
            <w:tcBorders>
              <w:top w:val="single" w:sz="4" w:space="0" w:color="666666" w:themeColor="text1" w:themeTint="99"/>
              <w:left w:val="nil"/>
              <w:bottom w:val="single" w:sz="4" w:space="0" w:color="666666" w:themeColor="text1" w:themeTint="99"/>
              <w:right w:val="nil"/>
            </w:tcBorders>
          </w:tcPr>
          <w:p w14:paraId="69338550" w14:textId="77777777" w:rsidR="00D41FA4" w:rsidRPr="00AE39D5" w:rsidRDefault="00D41FA4" w:rsidP="00473052">
            <w:pPr>
              <w:pStyle w:val="Heading3"/>
              <w:rPr>
                <w:rFonts w:ascii="Calibri" w:hAnsi="Calibri" w:cs="Calibri"/>
                <w:sz w:val="20"/>
                <w:szCs w:val="22"/>
              </w:rPr>
            </w:pPr>
            <w:r w:rsidRPr="00AE39D5">
              <w:rPr>
                <w:rFonts w:ascii="Calibri" w:hAnsi="Calibri" w:cs="Calibri"/>
                <w:sz w:val="20"/>
                <w:szCs w:val="22"/>
              </w:rPr>
              <w:t>Table Description</w:t>
            </w:r>
          </w:p>
        </w:tc>
        <w:sdt>
          <w:sdtPr>
            <w:rPr>
              <w:rFonts w:ascii="Calibri" w:hAnsi="Calibri" w:cs="Calibri"/>
              <w:sz w:val="20"/>
              <w:szCs w:val="22"/>
            </w:rPr>
            <w:id w:val="-694773811"/>
            <w:showingPlcHdr/>
          </w:sdtPr>
          <w:sdtContent>
            <w:tc>
              <w:tcPr>
                <w:tcW w:w="3041" w:type="dxa"/>
                <w:tcBorders>
                  <w:top w:val="single" w:sz="4" w:space="0" w:color="666666" w:themeColor="text1" w:themeTint="99"/>
                  <w:left w:val="nil"/>
                  <w:bottom w:val="single" w:sz="4" w:space="0" w:color="666666" w:themeColor="text1" w:themeTint="99"/>
                  <w:right w:val="nil"/>
                </w:tcBorders>
              </w:tcPr>
              <w:p w14:paraId="788E305E" w14:textId="51CB2F68" w:rsidR="00D41FA4" w:rsidRPr="00AE39D5" w:rsidRDefault="00D27FC2" w:rsidP="00D27FC2">
                <w:pPr>
                  <w:ind w:left="90"/>
                  <w:rPr>
                    <w:rFonts w:ascii="Calibri" w:hAnsi="Calibri" w:cs="Calibri"/>
                    <w:sz w:val="20"/>
                    <w:szCs w:val="22"/>
                  </w:rPr>
                </w:pPr>
                <w:r w:rsidRPr="00AE39D5">
                  <w:rPr>
                    <w:rStyle w:val="PlaceholderText"/>
                    <w:rFonts w:ascii="Calibri" w:hAnsi="Calibri" w:cs="Calibri"/>
                    <w:color w:val="A6A6A6" w:themeColor="background1" w:themeShade="A6"/>
                    <w:sz w:val="22"/>
                    <w:szCs w:val="22"/>
                    <w:highlight w:val="yellow"/>
                  </w:rPr>
                  <w:t>Description from table</w:t>
                </w:r>
                <w:r w:rsidR="00DC01E0" w:rsidRPr="00AE39D5">
                  <w:rPr>
                    <w:rStyle w:val="PlaceholderText"/>
                    <w:rFonts w:ascii="Calibri" w:hAnsi="Calibri" w:cs="Calibri"/>
                    <w:color w:val="A6A6A6" w:themeColor="background1" w:themeShade="A6"/>
                    <w:sz w:val="22"/>
                    <w:szCs w:val="22"/>
                    <w:highlight w:val="yellow"/>
                  </w:rPr>
                  <w:t>.</w:t>
                </w:r>
              </w:p>
            </w:tc>
          </w:sdtContent>
        </w:sdt>
        <w:tc>
          <w:tcPr>
            <w:tcW w:w="1530" w:type="dxa"/>
            <w:tcBorders>
              <w:top w:val="single" w:sz="4" w:space="0" w:color="666666" w:themeColor="text1" w:themeTint="99"/>
              <w:left w:val="nil"/>
              <w:bottom w:val="single" w:sz="4" w:space="0" w:color="666666" w:themeColor="text1" w:themeTint="99"/>
              <w:right w:val="nil"/>
            </w:tcBorders>
          </w:tcPr>
          <w:p w14:paraId="01E26BFB" w14:textId="77777777" w:rsidR="00D41FA4" w:rsidRPr="00AE39D5" w:rsidRDefault="00D41FA4" w:rsidP="00473052">
            <w:pPr>
              <w:pStyle w:val="Heading3"/>
              <w:rPr>
                <w:rFonts w:ascii="Calibri" w:hAnsi="Calibri" w:cs="Calibri"/>
                <w:sz w:val="20"/>
                <w:szCs w:val="22"/>
              </w:rPr>
            </w:pPr>
            <w:r w:rsidRPr="00AE39D5">
              <w:rPr>
                <w:rFonts w:ascii="Calibri" w:hAnsi="Calibri" w:cs="Calibri"/>
                <w:sz w:val="20"/>
                <w:szCs w:val="22"/>
              </w:rPr>
              <w:t>Listed Action</w:t>
            </w:r>
          </w:p>
        </w:tc>
        <w:sdt>
          <w:sdtPr>
            <w:rPr>
              <w:rFonts w:ascii="Calibri" w:hAnsi="Calibri" w:cs="Calibri"/>
              <w:sz w:val="20"/>
              <w:szCs w:val="22"/>
            </w:rPr>
            <w:id w:val="-969516461"/>
            <w:showingPlcHdr/>
          </w:sdtPr>
          <w:sdtContent>
            <w:tc>
              <w:tcPr>
                <w:tcW w:w="3150" w:type="dxa"/>
                <w:gridSpan w:val="2"/>
                <w:tcBorders>
                  <w:top w:val="single" w:sz="4" w:space="0" w:color="666666" w:themeColor="text1" w:themeTint="99"/>
                  <w:left w:val="nil"/>
                  <w:bottom w:val="single" w:sz="4" w:space="0" w:color="666666" w:themeColor="text1" w:themeTint="99"/>
                  <w:right w:val="nil"/>
                </w:tcBorders>
              </w:tcPr>
              <w:p w14:paraId="665529F6" w14:textId="184EE4AD" w:rsidR="00D41FA4" w:rsidRPr="00AE39D5" w:rsidRDefault="00D27FC2" w:rsidP="00D27FC2">
                <w:pPr>
                  <w:ind w:left="90"/>
                  <w:rPr>
                    <w:rFonts w:ascii="Calibri" w:hAnsi="Calibri" w:cs="Calibri"/>
                    <w:sz w:val="20"/>
                    <w:szCs w:val="22"/>
                  </w:rPr>
                </w:pPr>
                <w:r w:rsidRPr="00AE39D5">
                  <w:rPr>
                    <w:rStyle w:val="PlaceholderText"/>
                    <w:rFonts w:ascii="Calibri" w:hAnsi="Calibri" w:cs="Calibri"/>
                    <w:sz w:val="22"/>
                    <w:szCs w:val="22"/>
                    <w:highlight w:val="yellow"/>
                  </w:rPr>
                  <w:t>Remedy from table</w:t>
                </w:r>
                <w:r w:rsidR="00DC01E0" w:rsidRPr="00AE39D5">
                  <w:rPr>
                    <w:rStyle w:val="PlaceholderText"/>
                    <w:rFonts w:ascii="Calibri" w:hAnsi="Calibri" w:cs="Calibri"/>
                    <w:sz w:val="22"/>
                    <w:szCs w:val="22"/>
                    <w:highlight w:val="yellow"/>
                  </w:rPr>
                  <w:t>.</w:t>
                </w:r>
              </w:p>
            </w:tc>
          </w:sdtContent>
        </w:sdt>
      </w:tr>
    </w:tbl>
    <w:p w14:paraId="321664E1" w14:textId="77777777" w:rsidR="00D41FA4" w:rsidRPr="00AE39D5" w:rsidRDefault="00D41FA4" w:rsidP="00D41FA4">
      <w:pPr>
        <w:rPr>
          <w:rFonts w:ascii="Calibri" w:hAnsi="Calibri" w:cs="Calibri"/>
          <w:sz w:val="16"/>
        </w:rPr>
      </w:pPr>
    </w:p>
    <w:p w14:paraId="27C9B6AD" w14:textId="77777777" w:rsidR="00C806C5" w:rsidRPr="00AE39D5" w:rsidRDefault="00C806C5" w:rsidP="00C806C5">
      <w:pPr>
        <w:rPr>
          <w:rFonts w:ascii="Calibri" w:hAnsi="Calibri" w:cs="Calibri"/>
          <w:sz w:val="16"/>
        </w:rPr>
      </w:pPr>
      <w:r w:rsidRPr="00AE39D5">
        <w:rPr>
          <w:rFonts w:ascii="Calibri" w:hAnsi="Calibri" w:cs="Calibri"/>
          <w:sz w:val="20"/>
          <w:szCs w:val="22"/>
        </w:rPr>
        <w:t>This factor is</w:t>
      </w:r>
      <w:r w:rsidRPr="00AE39D5">
        <w:rPr>
          <w:rStyle w:val="CauseChar"/>
          <w:rFonts w:ascii="Calibri" w:hAnsi="Calibri" w:cs="Calibri"/>
          <w:sz w:val="18"/>
        </w:rPr>
        <w:t xml:space="preserve"> </w:t>
      </w:r>
      <w:sdt>
        <w:sdtPr>
          <w:rPr>
            <w:rStyle w:val="CauseChar"/>
            <w:rFonts w:ascii="Calibri" w:hAnsi="Calibri" w:cs="Calibri"/>
            <w:sz w:val="18"/>
          </w:rPr>
          <w:alias w:val="Factor"/>
          <w:tag w:val="Factor"/>
          <w:id w:val="-1272930232"/>
          <w:showingPlcHdr/>
          <w:dropDownList>
            <w:listItem w:value="Choose an item."/>
            <w:listItem w:displayText="AGGRAVATING" w:value="AGGRAVATING"/>
            <w:listItem w:displayText="NEUTRAL" w:value="NEUTRAL"/>
            <w:listItem w:displayText="MITIGATING" w:value="MITIGATING"/>
          </w:dropDownList>
        </w:sdtPr>
        <w:sdtContent>
          <w:r w:rsidRPr="00AE39D5">
            <w:rPr>
              <w:rStyle w:val="CauseChar"/>
              <w:rFonts w:ascii="Calibri" w:hAnsi="Calibri" w:cs="Calibri"/>
              <w:color w:val="A6A6A6" w:themeColor="background1" w:themeShade="A6"/>
              <w:sz w:val="18"/>
              <w:highlight w:val="yellow"/>
            </w:rPr>
            <w:t>Choose consideration type.</w:t>
          </w:r>
        </w:sdtContent>
      </w:sdt>
      <w:r w:rsidRPr="00AE39D5">
        <w:rPr>
          <w:rFonts w:ascii="Calibri" w:hAnsi="Calibri" w:cs="Calibri"/>
          <w:sz w:val="16"/>
        </w:rPr>
        <w:t>.</w:t>
      </w:r>
    </w:p>
    <w:p w14:paraId="4221835C" w14:textId="77777777" w:rsidR="004C6F01" w:rsidRPr="00AE39D5" w:rsidRDefault="00000000" w:rsidP="004C6F01">
      <w:pPr>
        <w:rPr>
          <w:rFonts w:ascii="Calibri" w:hAnsi="Calibri" w:cs="Calibri"/>
          <w:sz w:val="16"/>
        </w:rPr>
      </w:pPr>
      <w:sdt>
        <w:sdtPr>
          <w:rPr>
            <w:rFonts w:ascii="Calibri" w:hAnsi="Calibri" w:cs="Calibri"/>
            <w:sz w:val="16"/>
          </w:rPr>
          <w:alias w:val="Explain"/>
          <w:tag w:val="Explain"/>
          <w:id w:val="-569422971"/>
          <w:showingPlcHdr/>
        </w:sdtPr>
        <w:sdtContent>
          <w:r w:rsidR="004C6F01" w:rsidRPr="00AE39D5">
            <w:rPr>
              <w:rStyle w:val="PlaceholderText"/>
              <w:rFonts w:ascii="Calibri" w:hAnsi="Calibri" w:cs="Calibri"/>
              <w:b/>
              <w:color w:val="A6A6A6" w:themeColor="background1" w:themeShade="A6"/>
              <w:sz w:val="16"/>
              <w:highlight w:val="yellow"/>
            </w:rPr>
            <w:t>Click here to enter explanation.</w:t>
          </w:r>
        </w:sdtContent>
      </w:sdt>
      <w:r w:rsidR="004C6F01" w:rsidRPr="00AE39D5">
        <w:rPr>
          <w:rFonts w:ascii="Calibri" w:hAnsi="Calibri" w:cs="Calibri"/>
          <w:sz w:val="16"/>
        </w:rPr>
        <w:t xml:space="preserve"> </w:t>
      </w:r>
    </w:p>
    <w:p w14:paraId="38643A4B" w14:textId="462A77D9" w:rsidR="00D41FA4" w:rsidRPr="00AE39D5" w:rsidRDefault="00DC01E0" w:rsidP="00473052">
      <w:pPr>
        <w:pStyle w:val="Heading2"/>
        <w:rPr>
          <w:rFonts w:ascii="Century Gothic" w:hAnsi="Century Gothic"/>
          <w:sz w:val="20"/>
        </w:rPr>
      </w:pPr>
      <w:r w:rsidRPr="00AE39D5">
        <w:rPr>
          <w:rFonts w:ascii="Century Gothic" w:hAnsi="Century Gothic"/>
          <w:sz w:val="20"/>
        </w:rPr>
        <w:t xml:space="preserve">8. </w:t>
      </w:r>
      <w:r w:rsidR="00D41FA4" w:rsidRPr="00AE39D5">
        <w:rPr>
          <w:rFonts w:ascii="Century Gothic" w:hAnsi="Century Gothic"/>
          <w:szCs w:val="24"/>
          <w:u w:val="single"/>
        </w:rPr>
        <w:t>Impact on Agency Reputation / Notoriety</w:t>
      </w:r>
    </w:p>
    <w:p w14:paraId="781D2363" w14:textId="77777777" w:rsidR="00D41FA4" w:rsidRPr="00AE39D5" w:rsidRDefault="00D41FA4" w:rsidP="00D41FA4">
      <w:pPr>
        <w:rPr>
          <w:rFonts w:ascii="Calibri" w:hAnsi="Calibri" w:cs="Calibri"/>
          <w:sz w:val="20"/>
          <w:szCs w:val="22"/>
        </w:rPr>
      </w:pPr>
      <w:r w:rsidRPr="00AE39D5">
        <w:rPr>
          <w:rFonts w:ascii="Calibri" w:hAnsi="Calibri" w:cs="Calibri"/>
          <w:sz w:val="20"/>
          <w:szCs w:val="22"/>
        </w:rPr>
        <w:t>Did or could the employee’s conduct adversely impact on the agency’s reputation or undermine the public’s confidence in the agency? If so, please explain.</w:t>
      </w:r>
    </w:p>
    <w:p w14:paraId="6E3253EB" w14:textId="77777777" w:rsidR="004C6F01" w:rsidRPr="00AE39D5" w:rsidRDefault="00000000" w:rsidP="004C6F01">
      <w:pPr>
        <w:rPr>
          <w:rFonts w:ascii="Calibri" w:hAnsi="Calibri" w:cs="Calibri"/>
          <w:sz w:val="20"/>
          <w:szCs w:val="22"/>
        </w:rPr>
      </w:pPr>
      <w:sdt>
        <w:sdtPr>
          <w:rPr>
            <w:rFonts w:ascii="Calibri" w:hAnsi="Calibri" w:cs="Calibri"/>
            <w:sz w:val="20"/>
            <w:szCs w:val="22"/>
          </w:rPr>
          <w:alias w:val="Explain"/>
          <w:tag w:val="Explain"/>
          <w:id w:val="-752748468"/>
          <w:showingPlcHdr/>
        </w:sdtPr>
        <w:sdtContent>
          <w:r w:rsidR="004C6F01" w:rsidRPr="00AE39D5">
            <w:rPr>
              <w:rStyle w:val="PlaceholderText"/>
              <w:rFonts w:ascii="Calibri" w:hAnsi="Calibri" w:cs="Calibri"/>
              <w:b/>
              <w:color w:val="A6A6A6" w:themeColor="background1" w:themeShade="A6"/>
              <w:sz w:val="20"/>
              <w:szCs w:val="22"/>
              <w:highlight w:val="yellow"/>
            </w:rPr>
            <w:t>Click here to enter explanation.</w:t>
          </w:r>
        </w:sdtContent>
      </w:sdt>
      <w:r w:rsidR="004C6F01" w:rsidRPr="00AE39D5">
        <w:rPr>
          <w:rFonts w:ascii="Calibri" w:hAnsi="Calibri" w:cs="Calibri"/>
          <w:sz w:val="20"/>
          <w:szCs w:val="22"/>
        </w:rPr>
        <w:t xml:space="preserve"> </w:t>
      </w:r>
    </w:p>
    <w:p w14:paraId="04919D9C" w14:textId="77777777" w:rsidR="00D41FA4" w:rsidRPr="00AE39D5" w:rsidRDefault="00D41FA4" w:rsidP="00D41FA4">
      <w:pPr>
        <w:rPr>
          <w:rFonts w:ascii="Calibri" w:hAnsi="Calibri" w:cs="Calibri"/>
          <w:sz w:val="20"/>
          <w:szCs w:val="22"/>
        </w:rPr>
      </w:pPr>
    </w:p>
    <w:p w14:paraId="634AC556" w14:textId="77777777" w:rsidR="00C806C5" w:rsidRPr="00AE39D5" w:rsidRDefault="00C806C5" w:rsidP="00C806C5">
      <w:pPr>
        <w:rPr>
          <w:rFonts w:ascii="Calibri" w:hAnsi="Calibri" w:cs="Calibri"/>
          <w:sz w:val="20"/>
          <w:szCs w:val="22"/>
        </w:rPr>
      </w:pPr>
      <w:r w:rsidRPr="00AE39D5">
        <w:rPr>
          <w:rFonts w:ascii="Calibri" w:hAnsi="Calibri" w:cs="Calibri"/>
          <w:sz w:val="20"/>
          <w:szCs w:val="22"/>
        </w:rPr>
        <w:t>This factor is</w:t>
      </w:r>
      <w:r w:rsidRPr="00AE39D5">
        <w:rPr>
          <w:rStyle w:val="CauseChar"/>
          <w:rFonts w:ascii="Calibri" w:hAnsi="Calibri" w:cs="Calibri"/>
          <w:szCs w:val="22"/>
        </w:rPr>
        <w:t xml:space="preserve"> </w:t>
      </w:r>
      <w:sdt>
        <w:sdtPr>
          <w:rPr>
            <w:rStyle w:val="CauseChar"/>
            <w:rFonts w:ascii="Calibri" w:hAnsi="Calibri" w:cs="Calibri"/>
            <w:szCs w:val="22"/>
          </w:rPr>
          <w:alias w:val="Factor"/>
          <w:tag w:val="Factor"/>
          <w:id w:val="1885291972"/>
          <w:showingPlcHdr/>
          <w:dropDownList>
            <w:listItem w:value="Choose an item."/>
            <w:listItem w:displayText="AGGRAVATING" w:value="AGGRAVATING"/>
            <w:listItem w:displayText="NEUTRAL" w:value="NEUTRAL"/>
            <w:listItem w:displayText="MITIGATING" w:value="MITIGATING"/>
          </w:dropDownList>
        </w:sdtPr>
        <w:sdtContent>
          <w:r w:rsidRPr="00AE39D5">
            <w:rPr>
              <w:rStyle w:val="CauseChar"/>
              <w:rFonts w:ascii="Calibri" w:hAnsi="Calibri" w:cs="Calibri"/>
              <w:color w:val="A6A6A6" w:themeColor="background1" w:themeShade="A6"/>
              <w:szCs w:val="22"/>
              <w:highlight w:val="yellow"/>
            </w:rPr>
            <w:t>Choose consideration type.</w:t>
          </w:r>
        </w:sdtContent>
      </w:sdt>
      <w:r w:rsidRPr="00AE39D5">
        <w:rPr>
          <w:rFonts w:ascii="Calibri" w:hAnsi="Calibri" w:cs="Calibri"/>
          <w:sz w:val="20"/>
          <w:szCs w:val="22"/>
        </w:rPr>
        <w:t>.</w:t>
      </w:r>
    </w:p>
    <w:p w14:paraId="05B7E9E4" w14:textId="7F8E4A3E" w:rsidR="00D41FA4" w:rsidRPr="00E24894" w:rsidRDefault="00DC01E0" w:rsidP="00473052">
      <w:pPr>
        <w:pStyle w:val="Heading2"/>
        <w:rPr>
          <w:rFonts w:ascii="Century Gothic" w:hAnsi="Century Gothic"/>
          <w:szCs w:val="24"/>
        </w:rPr>
      </w:pPr>
      <w:r w:rsidRPr="00E24894">
        <w:rPr>
          <w:rFonts w:ascii="Century Gothic" w:hAnsi="Century Gothic"/>
          <w:szCs w:val="24"/>
        </w:rPr>
        <w:t xml:space="preserve">9. </w:t>
      </w:r>
      <w:r w:rsidR="00D41FA4" w:rsidRPr="00E24894">
        <w:rPr>
          <w:rFonts w:ascii="Century Gothic" w:hAnsi="Century Gothic"/>
          <w:szCs w:val="24"/>
          <w:u w:val="single"/>
        </w:rPr>
        <w:t>Clarity of Notice to Employee of Unacceptable Conduct</w:t>
      </w:r>
    </w:p>
    <w:p w14:paraId="7B948E64" w14:textId="77777777" w:rsidR="00D41FA4" w:rsidRPr="00E24894" w:rsidRDefault="00712CD9" w:rsidP="00D41FA4">
      <w:pPr>
        <w:rPr>
          <w:rFonts w:ascii="Calibri" w:hAnsi="Calibri" w:cs="Calibri"/>
          <w:sz w:val="20"/>
          <w:szCs w:val="22"/>
        </w:rPr>
      </w:pPr>
      <w:r w:rsidRPr="00E24894">
        <w:rPr>
          <w:rFonts w:ascii="Calibri" w:hAnsi="Calibri" w:cs="Calibri"/>
          <w:sz w:val="20"/>
          <w:szCs w:val="22"/>
        </w:rPr>
        <w:t>Was the employee aware that their actions or behavior were not appropriate? If so, how were they aware (meeting, email, policy issuance, prior counseling, prior discipline)? Additionally, should they have known without being told? If so, why?</w:t>
      </w:r>
    </w:p>
    <w:p w14:paraId="5DAFC3E1" w14:textId="77777777" w:rsidR="004C6F01" w:rsidRPr="00E24894" w:rsidRDefault="00000000" w:rsidP="004C6F01">
      <w:pPr>
        <w:rPr>
          <w:rFonts w:ascii="Calibri" w:hAnsi="Calibri" w:cs="Calibri"/>
          <w:sz w:val="20"/>
          <w:szCs w:val="22"/>
        </w:rPr>
      </w:pPr>
      <w:sdt>
        <w:sdtPr>
          <w:rPr>
            <w:rFonts w:ascii="Calibri" w:hAnsi="Calibri" w:cs="Calibri"/>
            <w:sz w:val="20"/>
            <w:szCs w:val="22"/>
          </w:rPr>
          <w:alias w:val="Explain"/>
          <w:tag w:val="Explain"/>
          <w:id w:val="1304034115"/>
          <w:showingPlcHdr/>
        </w:sdtPr>
        <w:sdtContent>
          <w:r w:rsidR="004C6F01" w:rsidRPr="00E24894">
            <w:rPr>
              <w:rStyle w:val="PlaceholderText"/>
              <w:rFonts w:ascii="Calibri" w:hAnsi="Calibri" w:cs="Calibri"/>
              <w:b/>
              <w:color w:val="A6A6A6" w:themeColor="background1" w:themeShade="A6"/>
              <w:sz w:val="20"/>
              <w:szCs w:val="22"/>
              <w:highlight w:val="yellow"/>
            </w:rPr>
            <w:t>Click here to enter explanation.</w:t>
          </w:r>
        </w:sdtContent>
      </w:sdt>
      <w:r w:rsidR="004C6F01" w:rsidRPr="00E24894">
        <w:rPr>
          <w:rFonts w:ascii="Calibri" w:hAnsi="Calibri" w:cs="Calibri"/>
          <w:sz w:val="20"/>
          <w:szCs w:val="22"/>
        </w:rPr>
        <w:t xml:space="preserve"> </w:t>
      </w:r>
    </w:p>
    <w:p w14:paraId="736C0284" w14:textId="77777777" w:rsidR="00C806C5" w:rsidRPr="00E24894" w:rsidRDefault="00C806C5" w:rsidP="00C806C5">
      <w:pPr>
        <w:rPr>
          <w:rFonts w:ascii="Calibri" w:hAnsi="Calibri" w:cs="Calibri"/>
          <w:sz w:val="20"/>
          <w:szCs w:val="22"/>
        </w:rPr>
      </w:pPr>
      <w:r w:rsidRPr="00E24894">
        <w:rPr>
          <w:rFonts w:ascii="Calibri" w:hAnsi="Calibri" w:cs="Calibri"/>
          <w:sz w:val="20"/>
          <w:szCs w:val="22"/>
        </w:rPr>
        <w:t>This factor is</w:t>
      </w:r>
      <w:r w:rsidRPr="00E24894">
        <w:rPr>
          <w:rStyle w:val="CauseChar"/>
          <w:rFonts w:ascii="Calibri" w:hAnsi="Calibri" w:cs="Calibri"/>
          <w:szCs w:val="22"/>
        </w:rPr>
        <w:t xml:space="preserve"> </w:t>
      </w:r>
      <w:sdt>
        <w:sdtPr>
          <w:rPr>
            <w:rStyle w:val="CauseChar"/>
            <w:rFonts w:ascii="Calibri" w:hAnsi="Calibri" w:cs="Calibri"/>
            <w:szCs w:val="22"/>
          </w:rPr>
          <w:alias w:val="Factor"/>
          <w:tag w:val="Factor"/>
          <w:id w:val="323244589"/>
          <w:showingPlcHdr/>
          <w:dropDownList>
            <w:listItem w:value="Choose an item."/>
            <w:listItem w:displayText="AGGRAVATING" w:value="AGGRAVATING"/>
            <w:listItem w:displayText="NEUTRAL" w:value="NEUTRAL"/>
            <w:listItem w:displayText="MITIGATING" w:value="MITIGATING"/>
          </w:dropDownList>
        </w:sdtPr>
        <w:sdtContent>
          <w:r w:rsidRPr="00E24894">
            <w:rPr>
              <w:rStyle w:val="CauseChar"/>
              <w:rFonts w:ascii="Calibri" w:hAnsi="Calibri" w:cs="Calibri"/>
              <w:color w:val="A6A6A6" w:themeColor="background1" w:themeShade="A6"/>
              <w:szCs w:val="22"/>
              <w:highlight w:val="yellow"/>
            </w:rPr>
            <w:t>Choose consideration type.</w:t>
          </w:r>
        </w:sdtContent>
      </w:sdt>
      <w:r w:rsidRPr="00E24894">
        <w:rPr>
          <w:rFonts w:ascii="Calibri" w:hAnsi="Calibri" w:cs="Calibri"/>
          <w:sz w:val="20"/>
          <w:szCs w:val="22"/>
        </w:rPr>
        <w:t>.</w:t>
      </w:r>
    </w:p>
    <w:p w14:paraId="57B139C5" w14:textId="46E77DCA" w:rsidR="00843103" w:rsidRPr="00737952" w:rsidRDefault="00843103">
      <w:pPr>
        <w:spacing w:before="0" w:after="0"/>
        <w:rPr>
          <w:rFonts w:ascii="Times New Roman" w:hAnsi="Times New Roman" w:cs="Times New Roman"/>
          <w:sz w:val="16"/>
        </w:rPr>
      </w:pPr>
    </w:p>
    <w:p w14:paraId="5FF96EC3" w14:textId="77777777" w:rsidR="00737952" w:rsidRDefault="00737952">
      <w:pPr>
        <w:spacing w:before="0" w:after="0"/>
        <w:rPr>
          <w:rFonts w:ascii="Times New Roman" w:hAnsi="Times New Roman" w:cs="Times New Roman"/>
          <w:b/>
          <w:color w:val="002060"/>
          <w:sz w:val="22"/>
          <w:szCs w:val="24"/>
        </w:rPr>
      </w:pPr>
      <w:r>
        <w:rPr>
          <w:szCs w:val="24"/>
        </w:rPr>
        <w:br w:type="page"/>
      </w:r>
    </w:p>
    <w:p w14:paraId="45021AC6" w14:textId="50D03E78" w:rsidR="00712CD9" w:rsidRPr="00E24894" w:rsidRDefault="00DC01E0" w:rsidP="00473052">
      <w:pPr>
        <w:pStyle w:val="Heading2"/>
        <w:rPr>
          <w:rFonts w:ascii="Century Gothic" w:hAnsi="Century Gothic"/>
          <w:szCs w:val="24"/>
        </w:rPr>
      </w:pPr>
      <w:r w:rsidRPr="00E24894">
        <w:rPr>
          <w:rFonts w:ascii="Century Gothic" w:hAnsi="Century Gothic"/>
          <w:szCs w:val="24"/>
        </w:rPr>
        <w:lastRenderedPageBreak/>
        <w:t xml:space="preserve">10. </w:t>
      </w:r>
      <w:r w:rsidR="00712CD9" w:rsidRPr="00E24894">
        <w:rPr>
          <w:rFonts w:ascii="Century Gothic" w:hAnsi="Century Gothic"/>
          <w:szCs w:val="24"/>
          <w:u w:val="single"/>
        </w:rPr>
        <w:t>Potential for Employee’s Rehabilitation</w:t>
      </w:r>
    </w:p>
    <w:p w14:paraId="7CCA0075" w14:textId="6EB93932" w:rsidR="00712CD9" w:rsidRPr="00E24894" w:rsidRDefault="00712CD9" w:rsidP="00712CD9">
      <w:pPr>
        <w:rPr>
          <w:rFonts w:ascii="Calibri" w:hAnsi="Calibri" w:cs="Calibri"/>
          <w:sz w:val="20"/>
          <w:szCs w:val="22"/>
        </w:rPr>
      </w:pPr>
      <w:r w:rsidRPr="00E24894">
        <w:rPr>
          <w:rFonts w:ascii="Calibri" w:hAnsi="Calibri" w:cs="Calibri"/>
          <w:sz w:val="20"/>
          <w:szCs w:val="22"/>
        </w:rPr>
        <w:t>How likely is it that the employee will engage in similar conduct in the future? (Did the employee immediately acknowledge their misconduct, or were they evasive? Was the employee remorseful?</w:t>
      </w:r>
      <w:r w:rsidR="00CB5BD0">
        <w:rPr>
          <w:rFonts w:ascii="Calibri" w:hAnsi="Calibri" w:cs="Calibri"/>
          <w:sz w:val="20"/>
          <w:szCs w:val="22"/>
        </w:rPr>
        <w:t xml:space="preserve"> </w:t>
      </w:r>
      <w:r w:rsidR="00CB5BD0" w:rsidRPr="00CB5BD0">
        <w:rPr>
          <w:rFonts w:ascii="Calibri" w:hAnsi="Calibri" w:cs="Calibri"/>
          <w:sz w:val="20"/>
          <w:szCs w:val="22"/>
        </w:rPr>
        <w:t xml:space="preserve">Expressing remorse is only one way to determine whether an employee has the potential for rehabilitation. An employee may deny that misconduct occurred and demonstrate a potential for rehabilitation in other ways. It may be helpful to consider whether the employee took any of the following </w:t>
      </w:r>
      <w:proofErr w:type="gramStart"/>
      <w:r w:rsidR="00CB5BD0" w:rsidRPr="00CB5BD0">
        <w:rPr>
          <w:rFonts w:ascii="Calibri" w:hAnsi="Calibri" w:cs="Calibri"/>
          <w:sz w:val="20"/>
          <w:szCs w:val="22"/>
        </w:rPr>
        <w:t>actions:</w:t>
      </w:r>
      <w:proofErr w:type="gramEnd"/>
      <w:r w:rsidR="00CB5BD0" w:rsidRPr="00CB5BD0">
        <w:rPr>
          <w:rFonts w:ascii="Calibri" w:hAnsi="Calibri" w:cs="Calibri"/>
          <w:sz w:val="20"/>
          <w:szCs w:val="22"/>
        </w:rPr>
        <w:t xml:space="preserve"> brought the matter promptly to management’s attention, acknowledged an understanding of the consequences, continued to show competency or improvement following a discussion, sought help at work or outside of work to improve themselves, made substantial behavioral changes, provided assurances that certain conduct would not happen again in the future, etc. Any of the above indicators may also constitute mitigating circumstances. These determinations must be made based on the facts and circumstances of each case.</w:t>
      </w:r>
      <w:r w:rsidRPr="00E24894">
        <w:rPr>
          <w:rFonts w:ascii="Calibri" w:hAnsi="Calibri" w:cs="Calibri"/>
          <w:sz w:val="20"/>
          <w:szCs w:val="22"/>
        </w:rPr>
        <w:t>)</w:t>
      </w:r>
      <w:r w:rsidR="00CB5BD0">
        <w:rPr>
          <w:rFonts w:ascii="Calibri" w:hAnsi="Calibri" w:cs="Calibri"/>
          <w:sz w:val="20"/>
          <w:szCs w:val="22"/>
        </w:rPr>
        <w:t xml:space="preserve"> </w:t>
      </w:r>
    </w:p>
    <w:p w14:paraId="783CF87E" w14:textId="77777777" w:rsidR="004C6F01" w:rsidRPr="00E24894" w:rsidRDefault="00000000" w:rsidP="004C6F01">
      <w:pPr>
        <w:rPr>
          <w:rFonts w:ascii="Calibri" w:hAnsi="Calibri" w:cs="Calibri"/>
          <w:sz w:val="20"/>
          <w:szCs w:val="22"/>
        </w:rPr>
      </w:pPr>
      <w:sdt>
        <w:sdtPr>
          <w:rPr>
            <w:rFonts w:ascii="Calibri" w:hAnsi="Calibri" w:cs="Calibri"/>
            <w:sz w:val="20"/>
            <w:szCs w:val="22"/>
          </w:rPr>
          <w:alias w:val="Explain"/>
          <w:tag w:val="Explain"/>
          <w:id w:val="-1830744452"/>
          <w:showingPlcHdr/>
        </w:sdtPr>
        <w:sdtContent>
          <w:r w:rsidR="004C6F01" w:rsidRPr="00E24894">
            <w:rPr>
              <w:rStyle w:val="PlaceholderText"/>
              <w:rFonts w:ascii="Calibri" w:hAnsi="Calibri" w:cs="Calibri"/>
              <w:b/>
              <w:color w:val="A6A6A6" w:themeColor="background1" w:themeShade="A6"/>
              <w:sz w:val="20"/>
              <w:szCs w:val="22"/>
              <w:highlight w:val="yellow"/>
            </w:rPr>
            <w:t>Click here to enter explanation.</w:t>
          </w:r>
        </w:sdtContent>
      </w:sdt>
      <w:r w:rsidR="004C6F01" w:rsidRPr="00E24894">
        <w:rPr>
          <w:rFonts w:ascii="Calibri" w:hAnsi="Calibri" w:cs="Calibri"/>
          <w:sz w:val="20"/>
          <w:szCs w:val="22"/>
        </w:rPr>
        <w:t xml:space="preserve"> </w:t>
      </w:r>
    </w:p>
    <w:p w14:paraId="19378305" w14:textId="77777777" w:rsidR="00712CD9" w:rsidRPr="00E24894" w:rsidRDefault="00712CD9" w:rsidP="00712CD9">
      <w:pPr>
        <w:rPr>
          <w:rFonts w:ascii="Calibri" w:hAnsi="Calibri" w:cs="Calibri"/>
          <w:sz w:val="20"/>
          <w:szCs w:val="22"/>
        </w:rPr>
      </w:pPr>
    </w:p>
    <w:p w14:paraId="53111436" w14:textId="77777777" w:rsidR="00C806C5" w:rsidRPr="00E24894" w:rsidRDefault="00C806C5" w:rsidP="00C806C5">
      <w:pPr>
        <w:rPr>
          <w:rFonts w:ascii="Calibri" w:hAnsi="Calibri" w:cs="Calibri"/>
          <w:sz w:val="20"/>
          <w:szCs w:val="22"/>
        </w:rPr>
      </w:pPr>
      <w:r w:rsidRPr="00E24894">
        <w:rPr>
          <w:rFonts w:ascii="Calibri" w:hAnsi="Calibri" w:cs="Calibri"/>
          <w:sz w:val="20"/>
          <w:szCs w:val="22"/>
        </w:rPr>
        <w:t>This factor is</w:t>
      </w:r>
      <w:r w:rsidRPr="00E24894">
        <w:rPr>
          <w:rStyle w:val="CauseChar"/>
          <w:rFonts w:ascii="Calibri" w:hAnsi="Calibri" w:cs="Calibri"/>
          <w:szCs w:val="22"/>
        </w:rPr>
        <w:t xml:space="preserve"> </w:t>
      </w:r>
      <w:sdt>
        <w:sdtPr>
          <w:rPr>
            <w:rStyle w:val="CauseChar"/>
            <w:rFonts w:ascii="Calibri" w:hAnsi="Calibri" w:cs="Calibri"/>
            <w:szCs w:val="22"/>
          </w:rPr>
          <w:alias w:val="Factor"/>
          <w:tag w:val="Factor"/>
          <w:id w:val="255099853"/>
          <w:showingPlcHdr/>
          <w:dropDownList>
            <w:listItem w:value="Choose an item."/>
            <w:listItem w:displayText="AGGRAVATING" w:value="AGGRAVATING"/>
            <w:listItem w:displayText="NEUTRAL" w:value="NEUTRAL"/>
            <w:listItem w:displayText="MITIGATING" w:value="MITIGATING"/>
          </w:dropDownList>
        </w:sdtPr>
        <w:sdtContent>
          <w:r w:rsidRPr="00E24894">
            <w:rPr>
              <w:rStyle w:val="CauseChar"/>
              <w:rFonts w:ascii="Calibri" w:hAnsi="Calibri" w:cs="Calibri"/>
              <w:color w:val="A6A6A6" w:themeColor="background1" w:themeShade="A6"/>
              <w:szCs w:val="22"/>
              <w:highlight w:val="yellow"/>
            </w:rPr>
            <w:t>Choose consideration type.</w:t>
          </w:r>
        </w:sdtContent>
      </w:sdt>
      <w:r w:rsidRPr="00E24894">
        <w:rPr>
          <w:rFonts w:ascii="Calibri" w:hAnsi="Calibri" w:cs="Calibri"/>
          <w:sz w:val="20"/>
          <w:szCs w:val="22"/>
        </w:rPr>
        <w:t>.</w:t>
      </w:r>
    </w:p>
    <w:p w14:paraId="6CF44146" w14:textId="77777777" w:rsidR="000476C5" w:rsidRPr="00737952" w:rsidRDefault="000476C5" w:rsidP="000476C5">
      <w:pPr>
        <w:spacing w:before="0" w:after="0"/>
        <w:rPr>
          <w:sz w:val="16"/>
        </w:rPr>
      </w:pPr>
    </w:p>
    <w:p w14:paraId="66665DD3" w14:textId="742C9244" w:rsidR="00712CD9" w:rsidRPr="00E24894" w:rsidRDefault="00DC01E0" w:rsidP="000476C5">
      <w:pPr>
        <w:spacing w:before="0" w:after="0"/>
        <w:rPr>
          <w:rFonts w:ascii="Century Gothic" w:hAnsi="Century Gothic" w:cs="Times New Roman"/>
          <w:b/>
          <w:color w:val="002060"/>
          <w:sz w:val="22"/>
          <w:szCs w:val="24"/>
        </w:rPr>
      </w:pPr>
      <w:r w:rsidRPr="00E24894">
        <w:rPr>
          <w:rFonts w:ascii="Century Gothic" w:hAnsi="Century Gothic" w:cs="Times New Roman"/>
          <w:b/>
          <w:color w:val="002060"/>
          <w:sz w:val="22"/>
          <w:szCs w:val="24"/>
        </w:rPr>
        <w:t xml:space="preserve">11. </w:t>
      </w:r>
      <w:r w:rsidR="00712CD9" w:rsidRPr="00E24894">
        <w:rPr>
          <w:rFonts w:ascii="Century Gothic" w:hAnsi="Century Gothic" w:cs="Times New Roman"/>
          <w:b/>
          <w:color w:val="002060"/>
          <w:sz w:val="22"/>
          <w:szCs w:val="24"/>
          <w:u w:val="single"/>
        </w:rPr>
        <w:t>Mitigating Circumstances</w:t>
      </w:r>
    </w:p>
    <w:p w14:paraId="002A66F6" w14:textId="77777777" w:rsidR="00712CD9" w:rsidRPr="00E24894" w:rsidRDefault="00E75E22" w:rsidP="00712CD9">
      <w:pPr>
        <w:rPr>
          <w:rFonts w:ascii="Calibri" w:hAnsi="Calibri" w:cs="Calibri"/>
          <w:sz w:val="20"/>
          <w:szCs w:val="22"/>
        </w:rPr>
      </w:pPr>
      <w:r w:rsidRPr="00E24894">
        <w:rPr>
          <w:rFonts w:ascii="Calibri" w:hAnsi="Calibri" w:cs="Calibri"/>
          <w:sz w:val="20"/>
          <w:szCs w:val="22"/>
        </w:rPr>
        <w:t>The employee was:</w:t>
      </w:r>
    </w:p>
    <w:p w14:paraId="75BC8FC8" w14:textId="77777777" w:rsidR="00712CD9" w:rsidRPr="00E24894" w:rsidRDefault="00000000" w:rsidP="00712CD9">
      <w:pPr>
        <w:rPr>
          <w:rFonts w:ascii="Calibri" w:hAnsi="Calibri" w:cs="Calibri"/>
          <w:sz w:val="20"/>
          <w:szCs w:val="22"/>
        </w:rPr>
      </w:pPr>
      <w:sdt>
        <w:sdtPr>
          <w:rPr>
            <w:rFonts w:ascii="Calibri" w:hAnsi="Calibri" w:cs="Calibri"/>
            <w:sz w:val="20"/>
            <w:szCs w:val="22"/>
          </w:rPr>
          <w:id w:val="-113822820"/>
          <w14:checkbox>
            <w14:checked w14:val="0"/>
            <w14:checkedState w14:val="2612" w14:font="MS Gothic"/>
            <w14:uncheckedState w14:val="2610" w14:font="MS Gothic"/>
          </w14:checkbox>
        </w:sdtPr>
        <w:sdtContent>
          <w:r w:rsidR="00712CD9" w:rsidRPr="00E24894">
            <w:rPr>
              <w:rFonts w:ascii="Segoe UI Symbol" w:eastAsia="MS Gothic" w:hAnsi="Segoe UI Symbol" w:cs="Segoe UI Symbol"/>
              <w:sz w:val="20"/>
              <w:szCs w:val="22"/>
            </w:rPr>
            <w:t>☐</w:t>
          </w:r>
        </w:sdtContent>
      </w:sdt>
      <w:r w:rsidR="00712CD9" w:rsidRPr="00E24894">
        <w:rPr>
          <w:rFonts w:ascii="Calibri" w:hAnsi="Calibri" w:cs="Calibri"/>
          <w:sz w:val="20"/>
          <w:szCs w:val="22"/>
        </w:rPr>
        <w:t xml:space="preserve"> </w:t>
      </w:r>
      <w:r w:rsidR="00E75E22" w:rsidRPr="00E24894">
        <w:rPr>
          <w:rFonts w:ascii="Calibri" w:hAnsi="Calibri" w:cs="Calibri"/>
          <w:sz w:val="20"/>
          <w:szCs w:val="22"/>
        </w:rPr>
        <w:t>U</w:t>
      </w:r>
      <w:r w:rsidR="00712CD9" w:rsidRPr="00E24894">
        <w:rPr>
          <w:rFonts w:ascii="Calibri" w:hAnsi="Calibri" w:cs="Calibri"/>
          <w:sz w:val="20"/>
          <w:szCs w:val="22"/>
        </w:rPr>
        <w:t>nder unusual job stress (e.g. contributing to insubordination)</w:t>
      </w:r>
    </w:p>
    <w:p w14:paraId="5DE4D023" w14:textId="77777777" w:rsidR="00712CD9" w:rsidRPr="00E24894" w:rsidRDefault="00000000" w:rsidP="00712CD9">
      <w:pPr>
        <w:rPr>
          <w:rFonts w:ascii="Calibri" w:hAnsi="Calibri" w:cs="Calibri"/>
          <w:sz w:val="20"/>
          <w:szCs w:val="22"/>
        </w:rPr>
      </w:pPr>
      <w:sdt>
        <w:sdtPr>
          <w:rPr>
            <w:rFonts w:ascii="Calibri" w:hAnsi="Calibri" w:cs="Calibri"/>
            <w:sz w:val="20"/>
            <w:szCs w:val="22"/>
          </w:rPr>
          <w:id w:val="1110859185"/>
          <w14:checkbox>
            <w14:checked w14:val="0"/>
            <w14:checkedState w14:val="2612" w14:font="MS Gothic"/>
            <w14:uncheckedState w14:val="2610" w14:font="MS Gothic"/>
          </w14:checkbox>
        </w:sdtPr>
        <w:sdtContent>
          <w:r w:rsidR="00712CD9" w:rsidRPr="00E24894">
            <w:rPr>
              <w:rFonts w:ascii="Segoe UI Symbol" w:eastAsia="MS Gothic" w:hAnsi="Segoe UI Symbol" w:cs="Segoe UI Symbol"/>
              <w:sz w:val="20"/>
              <w:szCs w:val="22"/>
            </w:rPr>
            <w:t>☐</w:t>
          </w:r>
        </w:sdtContent>
      </w:sdt>
      <w:r w:rsidR="00712CD9" w:rsidRPr="00E24894">
        <w:rPr>
          <w:rFonts w:ascii="Calibri" w:hAnsi="Calibri" w:cs="Calibri"/>
          <w:sz w:val="20"/>
          <w:szCs w:val="22"/>
        </w:rPr>
        <w:t xml:space="preserve"> </w:t>
      </w:r>
      <w:r w:rsidR="00E75E22" w:rsidRPr="00E24894">
        <w:rPr>
          <w:rFonts w:ascii="Calibri" w:hAnsi="Calibri" w:cs="Calibri"/>
          <w:sz w:val="20"/>
          <w:szCs w:val="22"/>
        </w:rPr>
        <w:t>E</w:t>
      </w:r>
      <w:r w:rsidR="00712CD9" w:rsidRPr="00E24894">
        <w:rPr>
          <w:rFonts w:ascii="Calibri" w:hAnsi="Calibri" w:cs="Calibri"/>
          <w:sz w:val="20"/>
          <w:szCs w:val="22"/>
        </w:rPr>
        <w:t>xperiencing personal problems</w:t>
      </w:r>
    </w:p>
    <w:p w14:paraId="2E11A6E8" w14:textId="77777777" w:rsidR="00712CD9" w:rsidRPr="00E24894" w:rsidRDefault="00000000" w:rsidP="00712CD9">
      <w:pPr>
        <w:rPr>
          <w:rFonts w:ascii="Calibri" w:hAnsi="Calibri" w:cs="Calibri"/>
          <w:sz w:val="20"/>
          <w:szCs w:val="22"/>
        </w:rPr>
      </w:pPr>
      <w:sdt>
        <w:sdtPr>
          <w:rPr>
            <w:rFonts w:ascii="Calibri" w:hAnsi="Calibri" w:cs="Calibri"/>
            <w:sz w:val="20"/>
            <w:szCs w:val="22"/>
          </w:rPr>
          <w:id w:val="-1314950115"/>
          <w14:checkbox>
            <w14:checked w14:val="0"/>
            <w14:checkedState w14:val="2612" w14:font="MS Gothic"/>
            <w14:uncheckedState w14:val="2610" w14:font="MS Gothic"/>
          </w14:checkbox>
        </w:sdtPr>
        <w:sdtContent>
          <w:r w:rsidR="00712CD9" w:rsidRPr="00E24894">
            <w:rPr>
              <w:rFonts w:ascii="Segoe UI Symbol" w:eastAsia="MS Gothic" w:hAnsi="Segoe UI Symbol" w:cs="Segoe UI Symbol"/>
              <w:sz w:val="20"/>
              <w:szCs w:val="22"/>
            </w:rPr>
            <w:t>☐</w:t>
          </w:r>
        </w:sdtContent>
      </w:sdt>
      <w:r w:rsidR="00712CD9" w:rsidRPr="00E24894">
        <w:rPr>
          <w:rFonts w:ascii="Calibri" w:hAnsi="Calibri" w:cs="Calibri"/>
          <w:sz w:val="20"/>
          <w:szCs w:val="22"/>
        </w:rPr>
        <w:t xml:space="preserve"> </w:t>
      </w:r>
      <w:r w:rsidR="00E75E22" w:rsidRPr="00E24894">
        <w:rPr>
          <w:rFonts w:ascii="Calibri" w:hAnsi="Calibri" w:cs="Calibri"/>
          <w:sz w:val="20"/>
          <w:szCs w:val="22"/>
        </w:rPr>
        <w:t>P</w:t>
      </w:r>
      <w:r w:rsidR="00712CD9" w:rsidRPr="00E24894">
        <w:rPr>
          <w:rFonts w:ascii="Calibri" w:hAnsi="Calibri" w:cs="Calibri"/>
          <w:sz w:val="20"/>
          <w:szCs w:val="22"/>
        </w:rPr>
        <w:t>rovoked (e.g. coworker threatened employee)</w:t>
      </w:r>
    </w:p>
    <w:p w14:paraId="763CE41A" w14:textId="77777777" w:rsidR="00712CD9" w:rsidRPr="00E24894" w:rsidRDefault="00000000" w:rsidP="00712CD9">
      <w:pPr>
        <w:rPr>
          <w:rFonts w:ascii="Calibri" w:hAnsi="Calibri" w:cs="Calibri"/>
          <w:sz w:val="20"/>
          <w:szCs w:val="22"/>
        </w:rPr>
      </w:pPr>
      <w:sdt>
        <w:sdtPr>
          <w:rPr>
            <w:rFonts w:ascii="Calibri" w:hAnsi="Calibri" w:cs="Calibri"/>
            <w:sz w:val="20"/>
            <w:szCs w:val="22"/>
          </w:rPr>
          <w:id w:val="1436861617"/>
          <w14:checkbox>
            <w14:checked w14:val="0"/>
            <w14:checkedState w14:val="2612" w14:font="MS Gothic"/>
            <w14:uncheckedState w14:val="2610" w14:font="MS Gothic"/>
          </w14:checkbox>
        </w:sdtPr>
        <w:sdtContent>
          <w:r w:rsidR="00712CD9" w:rsidRPr="00E24894">
            <w:rPr>
              <w:rFonts w:ascii="Segoe UI Symbol" w:eastAsia="MS Gothic" w:hAnsi="Segoe UI Symbol" w:cs="Segoe UI Symbol"/>
              <w:sz w:val="20"/>
              <w:szCs w:val="22"/>
            </w:rPr>
            <w:t>☐</w:t>
          </w:r>
        </w:sdtContent>
      </w:sdt>
      <w:r w:rsidR="00712CD9" w:rsidRPr="00E24894">
        <w:rPr>
          <w:rFonts w:ascii="Calibri" w:hAnsi="Calibri" w:cs="Calibri"/>
          <w:sz w:val="20"/>
          <w:szCs w:val="22"/>
        </w:rPr>
        <w:t xml:space="preserve"> </w:t>
      </w:r>
      <w:r w:rsidR="00E75E22" w:rsidRPr="00E24894">
        <w:rPr>
          <w:rFonts w:ascii="Calibri" w:hAnsi="Calibri" w:cs="Calibri"/>
          <w:sz w:val="20"/>
          <w:szCs w:val="22"/>
        </w:rPr>
        <w:t>Apologetic</w:t>
      </w:r>
    </w:p>
    <w:p w14:paraId="1907A0C6" w14:textId="77777777" w:rsidR="00712CD9" w:rsidRPr="00E24894" w:rsidRDefault="00000000" w:rsidP="00712CD9">
      <w:pPr>
        <w:rPr>
          <w:rFonts w:ascii="Calibri" w:hAnsi="Calibri" w:cs="Calibri"/>
          <w:sz w:val="20"/>
          <w:szCs w:val="22"/>
        </w:rPr>
      </w:pPr>
      <w:sdt>
        <w:sdtPr>
          <w:rPr>
            <w:rFonts w:ascii="Calibri" w:hAnsi="Calibri" w:cs="Calibri"/>
            <w:sz w:val="20"/>
            <w:szCs w:val="22"/>
          </w:rPr>
          <w:id w:val="598761680"/>
          <w14:checkbox>
            <w14:checked w14:val="0"/>
            <w14:checkedState w14:val="2612" w14:font="MS Gothic"/>
            <w14:uncheckedState w14:val="2610" w14:font="MS Gothic"/>
          </w14:checkbox>
        </w:sdtPr>
        <w:sdtContent>
          <w:r w:rsidR="00712CD9" w:rsidRPr="00E24894">
            <w:rPr>
              <w:rFonts w:ascii="Segoe UI Symbol" w:eastAsia="MS Gothic" w:hAnsi="Segoe UI Symbol" w:cs="Segoe UI Symbol"/>
              <w:sz w:val="20"/>
              <w:szCs w:val="22"/>
            </w:rPr>
            <w:t>☐</w:t>
          </w:r>
        </w:sdtContent>
      </w:sdt>
      <w:r w:rsidR="00712CD9" w:rsidRPr="00E24894">
        <w:rPr>
          <w:rFonts w:ascii="Calibri" w:hAnsi="Calibri" w:cs="Calibri"/>
          <w:sz w:val="20"/>
          <w:szCs w:val="22"/>
        </w:rPr>
        <w:t xml:space="preserve"> </w:t>
      </w:r>
      <w:r w:rsidR="00E75E22" w:rsidRPr="00E24894">
        <w:rPr>
          <w:rFonts w:ascii="Calibri" w:hAnsi="Calibri" w:cs="Calibri"/>
          <w:sz w:val="20"/>
          <w:szCs w:val="22"/>
        </w:rPr>
        <w:t>Forthright, bringing the conduct to management’s attention</w:t>
      </w:r>
    </w:p>
    <w:p w14:paraId="54AF91FD" w14:textId="77777777" w:rsidR="00712CD9" w:rsidRPr="00E24894" w:rsidRDefault="00712CD9" w:rsidP="00712CD9">
      <w:pPr>
        <w:rPr>
          <w:rFonts w:ascii="Calibri" w:hAnsi="Calibri" w:cs="Calibri"/>
          <w:sz w:val="20"/>
          <w:szCs w:val="22"/>
        </w:rPr>
      </w:pPr>
    </w:p>
    <w:p w14:paraId="6E99294A" w14:textId="77777777" w:rsidR="00C806C5" w:rsidRPr="00E24894" w:rsidRDefault="00C806C5" w:rsidP="00C806C5">
      <w:pPr>
        <w:rPr>
          <w:rFonts w:ascii="Calibri" w:hAnsi="Calibri" w:cs="Calibri"/>
          <w:sz w:val="20"/>
          <w:szCs w:val="22"/>
        </w:rPr>
      </w:pPr>
      <w:r w:rsidRPr="00E24894">
        <w:rPr>
          <w:rFonts w:ascii="Calibri" w:hAnsi="Calibri" w:cs="Calibri"/>
          <w:sz w:val="20"/>
          <w:szCs w:val="22"/>
        </w:rPr>
        <w:t>This factor is</w:t>
      </w:r>
      <w:r w:rsidRPr="00E24894">
        <w:rPr>
          <w:rStyle w:val="CauseChar"/>
          <w:rFonts w:ascii="Calibri" w:hAnsi="Calibri" w:cs="Calibri"/>
          <w:szCs w:val="22"/>
        </w:rPr>
        <w:t xml:space="preserve"> </w:t>
      </w:r>
      <w:sdt>
        <w:sdtPr>
          <w:rPr>
            <w:rStyle w:val="CauseChar"/>
            <w:rFonts w:ascii="Calibri" w:hAnsi="Calibri" w:cs="Calibri"/>
            <w:szCs w:val="22"/>
          </w:rPr>
          <w:alias w:val="Factor"/>
          <w:tag w:val="Factor"/>
          <w:id w:val="-1243639346"/>
          <w:showingPlcHdr/>
          <w:dropDownList>
            <w:listItem w:value="Choose an item."/>
            <w:listItem w:displayText="AGGRAVATING" w:value="AGGRAVATING"/>
            <w:listItem w:displayText="NEUTRAL" w:value="NEUTRAL"/>
            <w:listItem w:displayText="MITIGATING" w:value="MITIGATING"/>
          </w:dropDownList>
        </w:sdtPr>
        <w:sdtContent>
          <w:r w:rsidRPr="00E24894">
            <w:rPr>
              <w:rStyle w:val="CauseChar"/>
              <w:rFonts w:ascii="Calibri" w:hAnsi="Calibri" w:cs="Calibri"/>
              <w:color w:val="A6A6A6" w:themeColor="background1" w:themeShade="A6"/>
              <w:szCs w:val="22"/>
              <w:highlight w:val="yellow"/>
            </w:rPr>
            <w:t>Choose consideration type.</w:t>
          </w:r>
        </w:sdtContent>
      </w:sdt>
      <w:r w:rsidRPr="00E24894">
        <w:rPr>
          <w:rFonts w:ascii="Calibri" w:hAnsi="Calibri" w:cs="Calibri"/>
          <w:sz w:val="20"/>
          <w:szCs w:val="22"/>
        </w:rPr>
        <w:t>.</w:t>
      </w:r>
    </w:p>
    <w:p w14:paraId="6756F223" w14:textId="77777777" w:rsidR="004C6F01" w:rsidRPr="00E24894" w:rsidRDefault="00000000" w:rsidP="004C6F01">
      <w:pPr>
        <w:rPr>
          <w:rFonts w:ascii="Calibri" w:hAnsi="Calibri" w:cs="Calibri"/>
          <w:sz w:val="20"/>
          <w:szCs w:val="22"/>
        </w:rPr>
      </w:pPr>
      <w:sdt>
        <w:sdtPr>
          <w:rPr>
            <w:rFonts w:ascii="Calibri" w:hAnsi="Calibri" w:cs="Calibri"/>
            <w:sz w:val="20"/>
            <w:szCs w:val="22"/>
          </w:rPr>
          <w:alias w:val="Explain"/>
          <w:tag w:val="Explain"/>
          <w:id w:val="1849441518"/>
          <w:showingPlcHdr/>
        </w:sdtPr>
        <w:sdtContent>
          <w:r w:rsidR="004C6F01" w:rsidRPr="00E24894">
            <w:rPr>
              <w:rStyle w:val="PlaceholderText"/>
              <w:rFonts w:ascii="Calibri" w:hAnsi="Calibri" w:cs="Calibri"/>
              <w:b/>
              <w:color w:val="A6A6A6" w:themeColor="background1" w:themeShade="A6"/>
              <w:sz w:val="20"/>
              <w:szCs w:val="22"/>
              <w:highlight w:val="yellow"/>
            </w:rPr>
            <w:t>Click here to enter explanation.</w:t>
          </w:r>
        </w:sdtContent>
      </w:sdt>
      <w:r w:rsidR="004C6F01" w:rsidRPr="00E24894">
        <w:rPr>
          <w:rFonts w:ascii="Calibri" w:hAnsi="Calibri" w:cs="Calibri"/>
          <w:sz w:val="20"/>
          <w:szCs w:val="22"/>
        </w:rPr>
        <w:t xml:space="preserve"> </w:t>
      </w:r>
    </w:p>
    <w:p w14:paraId="2DC9AAFE" w14:textId="38034128" w:rsidR="00E75E22" w:rsidRPr="00737952" w:rsidRDefault="00E75E22">
      <w:pPr>
        <w:spacing w:before="0" w:after="0"/>
        <w:rPr>
          <w:rFonts w:ascii="Times New Roman" w:hAnsi="Times New Roman" w:cs="Times New Roman"/>
          <w:sz w:val="16"/>
        </w:rPr>
      </w:pPr>
    </w:p>
    <w:p w14:paraId="2CB1ADFD" w14:textId="014506A9" w:rsidR="00E75E22" w:rsidRPr="00E24894" w:rsidRDefault="00DC01E0" w:rsidP="00473052">
      <w:pPr>
        <w:pStyle w:val="Heading2"/>
        <w:rPr>
          <w:rFonts w:ascii="Century Gothic" w:hAnsi="Century Gothic"/>
          <w:szCs w:val="24"/>
        </w:rPr>
      </w:pPr>
      <w:r w:rsidRPr="00E24894">
        <w:rPr>
          <w:rFonts w:ascii="Century Gothic" w:hAnsi="Century Gothic"/>
          <w:szCs w:val="24"/>
        </w:rPr>
        <w:t xml:space="preserve">12. </w:t>
      </w:r>
      <w:r w:rsidR="00E75E22" w:rsidRPr="00E24894">
        <w:rPr>
          <w:rFonts w:ascii="Century Gothic" w:hAnsi="Century Gothic"/>
          <w:szCs w:val="24"/>
          <w:u w:val="single"/>
        </w:rPr>
        <w:t>Adequacy of Alternative Actions</w:t>
      </w:r>
    </w:p>
    <w:p w14:paraId="376C82FA" w14:textId="77777777" w:rsidR="00E75E22" w:rsidRPr="00E24894" w:rsidRDefault="00000000" w:rsidP="00E75E22">
      <w:pPr>
        <w:rPr>
          <w:rFonts w:ascii="Calibri" w:hAnsi="Calibri" w:cs="Calibri"/>
          <w:sz w:val="20"/>
          <w:szCs w:val="22"/>
        </w:rPr>
      </w:pPr>
      <w:sdt>
        <w:sdtPr>
          <w:rPr>
            <w:rFonts w:ascii="Calibri" w:hAnsi="Calibri" w:cs="Calibri"/>
            <w:sz w:val="20"/>
            <w:szCs w:val="22"/>
          </w:rPr>
          <w:id w:val="526686252"/>
          <w14:checkbox>
            <w14:checked w14:val="0"/>
            <w14:checkedState w14:val="2612" w14:font="MS Gothic"/>
            <w14:uncheckedState w14:val="2610" w14:font="MS Gothic"/>
          </w14:checkbox>
        </w:sdtPr>
        <w:sdtContent>
          <w:r w:rsidR="00E75E22" w:rsidRPr="00E24894">
            <w:rPr>
              <w:rFonts w:ascii="Segoe UI Symbol" w:eastAsia="MS Gothic" w:hAnsi="Segoe UI Symbol" w:cs="Segoe UI Symbol"/>
              <w:sz w:val="20"/>
              <w:szCs w:val="22"/>
            </w:rPr>
            <w:t>☐</w:t>
          </w:r>
        </w:sdtContent>
      </w:sdt>
      <w:r w:rsidR="00E75E22" w:rsidRPr="00E24894">
        <w:rPr>
          <w:rFonts w:ascii="Calibri" w:hAnsi="Calibri" w:cs="Calibri"/>
          <w:sz w:val="20"/>
          <w:szCs w:val="22"/>
        </w:rPr>
        <w:t xml:space="preserve"> </w:t>
      </w:r>
      <w:r w:rsidR="00E75E22" w:rsidRPr="00E24894">
        <w:rPr>
          <w:rFonts w:ascii="Calibri" w:hAnsi="Calibri" w:cs="Calibri"/>
          <w:b/>
          <w:sz w:val="20"/>
          <w:szCs w:val="22"/>
        </w:rPr>
        <w:t xml:space="preserve">No lesser action </w:t>
      </w:r>
      <w:r w:rsidR="00E75E22" w:rsidRPr="00E24894">
        <w:rPr>
          <w:rFonts w:ascii="Calibri" w:hAnsi="Calibri" w:cs="Calibri"/>
          <w:sz w:val="20"/>
          <w:szCs w:val="22"/>
        </w:rPr>
        <w:t>will deter similar future conduct by the employee</w:t>
      </w:r>
    </w:p>
    <w:p w14:paraId="58E96FE9" w14:textId="77777777" w:rsidR="00E75E22" w:rsidRPr="00E24894" w:rsidRDefault="00000000" w:rsidP="00E75E22">
      <w:pPr>
        <w:rPr>
          <w:rFonts w:ascii="Calibri" w:hAnsi="Calibri" w:cs="Calibri"/>
          <w:sz w:val="20"/>
          <w:szCs w:val="22"/>
        </w:rPr>
      </w:pPr>
      <w:sdt>
        <w:sdtPr>
          <w:rPr>
            <w:rFonts w:ascii="Calibri" w:hAnsi="Calibri" w:cs="Calibri"/>
            <w:sz w:val="20"/>
            <w:szCs w:val="22"/>
          </w:rPr>
          <w:id w:val="755718740"/>
          <w14:checkbox>
            <w14:checked w14:val="0"/>
            <w14:checkedState w14:val="2612" w14:font="MS Gothic"/>
            <w14:uncheckedState w14:val="2610" w14:font="MS Gothic"/>
          </w14:checkbox>
        </w:sdtPr>
        <w:sdtContent>
          <w:r w:rsidR="00E75E22" w:rsidRPr="00E24894">
            <w:rPr>
              <w:rFonts w:ascii="Segoe UI Symbol" w:eastAsia="MS Gothic" w:hAnsi="Segoe UI Symbol" w:cs="Segoe UI Symbol"/>
              <w:sz w:val="20"/>
              <w:szCs w:val="22"/>
            </w:rPr>
            <w:t>☐</w:t>
          </w:r>
        </w:sdtContent>
      </w:sdt>
      <w:r w:rsidR="00E75E22" w:rsidRPr="00E24894">
        <w:rPr>
          <w:rFonts w:ascii="Calibri" w:hAnsi="Calibri" w:cs="Calibri"/>
          <w:sz w:val="20"/>
          <w:szCs w:val="22"/>
        </w:rPr>
        <w:t xml:space="preserve"> </w:t>
      </w:r>
      <w:r w:rsidR="00E75E22" w:rsidRPr="00E24894">
        <w:rPr>
          <w:rFonts w:ascii="Calibri" w:hAnsi="Calibri" w:cs="Calibri"/>
          <w:b/>
          <w:sz w:val="20"/>
          <w:szCs w:val="22"/>
        </w:rPr>
        <w:t xml:space="preserve">A lesser action </w:t>
      </w:r>
      <w:r w:rsidR="00E75E22" w:rsidRPr="00E24894">
        <w:rPr>
          <w:rFonts w:ascii="Calibri" w:hAnsi="Calibri" w:cs="Calibri"/>
          <w:sz w:val="20"/>
          <w:szCs w:val="22"/>
        </w:rPr>
        <w:t>could deter similar future conduct by the employee</w:t>
      </w:r>
    </w:p>
    <w:p w14:paraId="0E77153D" w14:textId="77777777" w:rsidR="00E75E22" w:rsidRPr="00E24894" w:rsidRDefault="00E75E22" w:rsidP="00E75E22">
      <w:pPr>
        <w:rPr>
          <w:rFonts w:ascii="Calibri" w:hAnsi="Calibri" w:cs="Calibri"/>
          <w:sz w:val="20"/>
          <w:szCs w:val="22"/>
        </w:rPr>
      </w:pPr>
    </w:p>
    <w:p w14:paraId="0EC596CB" w14:textId="77777777" w:rsidR="00C806C5" w:rsidRPr="00E24894" w:rsidRDefault="00C806C5" w:rsidP="00C806C5">
      <w:pPr>
        <w:rPr>
          <w:rFonts w:ascii="Calibri" w:hAnsi="Calibri" w:cs="Calibri"/>
          <w:sz w:val="20"/>
          <w:szCs w:val="22"/>
        </w:rPr>
      </w:pPr>
      <w:r w:rsidRPr="00E24894">
        <w:rPr>
          <w:rFonts w:ascii="Calibri" w:hAnsi="Calibri" w:cs="Calibri"/>
          <w:sz w:val="20"/>
          <w:szCs w:val="22"/>
        </w:rPr>
        <w:t>This factor is</w:t>
      </w:r>
      <w:r w:rsidRPr="00E24894">
        <w:rPr>
          <w:rStyle w:val="CauseChar"/>
          <w:rFonts w:ascii="Calibri" w:hAnsi="Calibri" w:cs="Calibri"/>
          <w:szCs w:val="22"/>
        </w:rPr>
        <w:t xml:space="preserve"> </w:t>
      </w:r>
      <w:sdt>
        <w:sdtPr>
          <w:rPr>
            <w:rStyle w:val="CauseChar"/>
            <w:rFonts w:ascii="Calibri" w:hAnsi="Calibri" w:cs="Calibri"/>
            <w:szCs w:val="22"/>
          </w:rPr>
          <w:alias w:val="Factor"/>
          <w:tag w:val="Factor"/>
          <w:id w:val="1515422885"/>
          <w:showingPlcHdr/>
          <w:dropDownList>
            <w:listItem w:value="Choose an item."/>
            <w:listItem w:displayText="AGGRAVATING" w:value="AGGRAVATING"/>
            <w:listItem w:displayText="NEUTRAL" w:value="NEUTRAL"/>
            <w:listItem w:displayText="MITIGATING" w:value="MITIGATING"/>
          </w:dropDownList>
        </w:sdtPr>
        <w:sdtContent>
          <w:r w:rsidRPr="00E24894">
            <w:rPr>
              <w:rStyle w:val="CauseChar"/>
              <w:rFonts w:ascii="Calibri" w:hAnsi="Calibri" w:cs="Calibri"/>
              <w:color w:val="A6A6A6" w:themeColor="background1" w:themeShade="A6"/>
              <w:szCs w:val="22"/>
              <w:highlight w:val="yellow"/>
            </w:rPr>
            <w:t>Choose consideration type.</w:t>
          </w:r>
        </w:sdtContent>
      </w:sdt>
      <w:r w:rsidRPr="00E24894">
        <w:rPr>
          <w:rFonts w:ascii="Calibri" w:hAnsi="Calibri" w:cs="Calibri"/>
          <w:sz w:val="20"/>
          <w:szCs w:val="22"/>
        </w:rPr>
        <w:t>.</w:t>
      </w:r>
    </w:p>
    <w:p w14:paraId="6CA4328C" w14:textId="77777777" w:rsidR="004C6F01" w:rsidRPr="00E24894" w:rsidRDefault="00000000" w:rsidP="004C6F01">
      <w:pPr>
        <w:rPr>
          <w:rFonts w:ascii="Calibri" w:hAnsi="Calibri" w:cs="Calibri"/>
          <w:sz w:val="20"/>
          <w:szCs w:val="22"/>
        </w:rPr>
      </w:pPr>
      <w:sdt>
        <w:sdtPr>
          <w:rPr>
            <w:rFonts w:ascii="Calibri" w:hAnsi="Calibri" w:cs="Calibri"/>
            <w:sz w:val="20"/>
            <w:szCs w:val="22"/>
          </w:rPr>
          <w:alias w:val="Explain"/>
          <w:tag w:val="Explain"/>
          <w:id w:val="-53925728"/>
          <w:showingPlcHdr/>
        </w:sdtPr>
        <w:sdtContent>
          <w:r w:rsidR="004C6F01" w:rsidRPr="00E24894">
            <w:rPr>
              <w:rStyle w:val="PlaceholderText"/>
              <w:rFonts w:ascii="Calibri" w:hAnsi="Calibri" w:cs="Calibri"/>
              <w:b/>
              <w:color w:val="A6A6A6" w:themeColor="background1" w:themeShade="A6"/>
              <w:sz w:val="20"/>
              <w:szCs w:val="22"/>
              <w:highlight w:val="yellow"/>
            </w:rPr>
            <w:t>Click here to enter explanation.</w:t>
          </w:r>
        </w:sdtContent>
      </w:sdt>
      <w:r w:rsidR="004C6F01" w:rsidRPr="00E24894">
        <w:rPr>
          <w:rFonts w:ascii="Calibri" w:hAnsi="Calibri" w:cs="Calibri"/>
          <w:sz w:val="20"/>
          <w:szCs w:val="22"/>
        </w:rPr>
        <w:t xml:space="preserve"> </w:t>
      </w:r>
    </w:p>
    <w:p w14:paraId="60A821DC" w14:textId="77777777" w:rsidR="00B46C5D" w:rsidRPr="00737952" w:rsidRDefault="00B46C5D" w:rsidP="00FE7178">
      <w:pPr>
        <w:rPr>
          <w:rFonts w:ascii="Times New Roman" w:hAnsi="Times New Roman" w:cs="Times New Roman"/>
          <w:sz w:val="16"/>
        </w:rPr>
      </w:pPr>
    </w:p>
    <w:p w14:paraId="2D27EBAF" w14:textId="7CFA109D" w:rsidR="0098216D" w:rsidRPr="00E24894" w:rsidRDefault="00F641B7" w:rsidP="00DC01E0">
      <w:pPr>
        <w:pStyle w:val="Heading2"/>
        <w:pBdr>
          <w:top w:val="thinThickSmallGap" w:sz="24" w:space="1" w:color="auto"/>
        </w:pBdr>
        <w:spacing w:after="240"/>
        <w:rPr>
          <w:rFonts w:ascii="Century Gothic" w:hAnsi="Century Gothic"/>
          <w:sz w:val="20"/>
        </w:rPr>
      </w:pPr>
      <w:r w:rsidRPr="00E24894">
        <w:rPr>
          <w:rFonts w:ascii="Century Gothic" w:hAnsi="Century Gothic"/>
          <w:sz w:val="20"/>
        </w:rPr>
        <w:t>Proposed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5279"/>
        <w:gridCol w:w="3166"/>
      </w:tblGrid>
      <w:tr w:rsidR="00F641B7" w:rsidRPr="00E24894" w14:paraId="71A4BD78" w14:textId="77777777" w:rsidTr="00F641B7">
        <w:tc>
          <w:tcPr>
            <w:tcW w:w="985" w:type="dxa"/>
            <w:tcBorders>
              <w:bottom w:val="single" w:sz="2" w:space="0" w:color="auto"/>
            </w:tcBorders>
          </w:tcPr>
          <w:p w14:paraId="29E9CC37" w14:textId="2BC2C213" w:rsidR="00F641B7" w:rsidRPr="00E24894" w:rsidRDefault="00F641B7" w:rsidP="00F641B7">
            <w:pPr>
              <w:pStyle w:val="Legal"/>
              <w:spacing w:after="0"/>
              <w:rPr>
                <w:rFonts w:ascii="Calibri" w:hAnsi="Calibri" w:cs="Calibri"/>
                <w:i w:val="0"/>
                <w:sz w:val="22"/>
                <w:szCs w:val="24"/>
              </w:rPr>
            </w:pPr>
            <w:r w:rsidRPr="00E24894">
              <w:rPr>
                <w:rFonts w:ascii="Calibri" w:hAnsi="Calibri" w:cs="Calibri"/>
                <w:i w:val="0"/>
                <w:sz w:val="22"/>
                <w:szCs w:val="24"/>
              </w:rPr>
              <w:t>No.</w:t>
            </w:r>
          </w:p>
        </w:tc>
        <w:tc>
          <w:tcPr>
            <w:tcW w:w="6208" w:type="dxa"/>
            <w:tcBorders>
              <w:bottom w:val="single" w:sz="2" w:space="0" w:color="auto"/>
            </w:tcBorders>
          </w:tcPr>
          <w:p w14:paraId="094C2C7B" w14:textId="4D7F32E8" w:rsidR="00F641B7" w:rsidRPr="00E24894" w:rsidRDefault="00F641B7" w:rsidP="00F641B7">
            <w:pPr>
              <w:pStyle w:val="Legal"/>
              <w:spacing w:after="0"/>
              <w:rPr>
                <w:rFonts w:ascii="Calibri" w:hAnsi="Calibri" w:cs="Calibri"/>
                <w:i w:val="0"/>
                <w:sz w:val="22"/>
                <w:szCs w:val="24"/>
              </w:rPr>
            </w:pPr>
            <w:r w:rsidRPr="00E24894">
              <w:rPr>
                <w:rFonts w:ascii="Calibri" w:hAnsi="Calibri" w:cs="Calibri"/>
                <w:i w:val="0"/>
                <w:sz w:val="22"/>
                <w:szCs w:val="24"/>
              </w:rPr>
              <w:t>Cause</w:t>
            </w:r>
          </w:p>
        </w:tc>
        <w:tc>
          <w:tcPr>
            <w:tcW w:w="3597" w:type="dxa"/>
            <w:tcBorders>
              <w:bottom w:val="single" w:sz="2" w:space="0" w:color="auto"/>
            </w:tcBorders>
          </w:tcPr>
          <w:p w14:paraId="4A531DA2" w14:textId="3ED071D7" w:rsidR="00F641B7" w:rsidRPr="00E24894" w:rsidRDefault="00F641B7" w:rsidP="00F641B7">
            <w:pPr>
              <w:pStyle w:val="Legal"/>
              <w:spacing w:after="0"/>
              <w:rPr>
                <w:rFonts w:ascii="Calibri" w:hAnsi="Calibri" w:cs="Calibri"/>
                <w:i w:val="0"/>
                <w:sz w:val="22"/>
                <w:szCs w:val="24"/>
              </w:rPr>
            </w:pPr>
            <w:r w:rsidRPr="00E24894">
              <w:rPr>
                <w:rFonts w:ascii="Calibri" w:hAnsi="Calibri" w:cs="Calibri"/>
                <w:i w:val="0"/>
                <w:sz w:val="22"/>
                <w:szCs w:val="24"/>
              </w:rPr>
              <w:t>Propose</w:t>
            </w:r>
            <w:r w:rsidR="0070632F">
              <w:rPr>
                <w:rFonts w:ascii="Calibri" w:hAnsi="Calibri" w:cs="Calibri"/>
                <w:i w:val="0"/>
                <w:sz w:val="22"/>
                <w:szCs w:val="24"/>
              </w:rPr>
              <w:t>d</w:t>
            </w:r>
            <w:r w:rsidRPr="00E24894">
              <w:rPr>
                <w:rFonts w:ascii="Calibri" w:hAnsi="Calibri" w:cs="Calibri"/>
                <w:i w:val="0"/>
                <w:sz w:val="22"/>
                <w:szCs w:val="24"/>
              </w:rPr>
              <w:t xml:space="preserve"> Action</w:t>
            </w:r>
          </w:p>
        </w:tc>
      </w:tr>
      <w:tr w:rsidR="00F641B7" w:rsidRPr="00E24894" w14:paraId="195549C5" w14:textId="77777777" w:rsidTr="00131A60">
        <w:trPr>
          <w:trHeight w:val="877"/>
        </w:trPr>
        <w:tc>
          <w:tcPr>
            <w:tcW w:w="985" w:type="dxa"/>
            <w:tcBorders>
              <w:top w:val="single" w:sz="2" w:space="0" w:color="auto"/>
              <w:bottom w:val="single" w:sz="2" w:space="0" w:color="auto"/>
            </w:tcBorders>
            <w:shd w:val="clear" w:color="auto" w:fill="F2F2F2" w:themeFill="background1" w:themeFillShade="F2"/>
          </w:tcPr>
          <w:sdt>
            <w:sdtPr>
              <w:rPr>
                <w:rFonts w:ascii="Calibri" w:hAnsi="Calibri" w:cs="Calibri"/>
                <w:sz w:val="16"/>
              </w:rPr>
              <w:alias w:val="CauseNo(3)"/>
              <w:tag w:val="CauseNo(3)"/>
              <w:id w:val="-1140257474"/>
              <w:showingPlcHdr/>
              <w:dataBinding w:prefixMappings="" w:xpath="/root[1]/causeno[1]" w:storeItemID="{00000000-0000-0000-0000-000000000000}"/>
              <w:text/>
            </w:sdtPr>
            <w:sdtContent>
              <w:p w14:paraId="4E7A7E55" w14:textId="11EE6B6D" w:rsidR="00F641B7" w:rsidRPr="00E24894" w:rsidRDefault="004E0F3F" w:rsidP="00F641B7">
                <w:pPr>
                  <w:jc w:val="right"/>
                  <w:rPr>
                    <w:rFonts w:ascii="Calibri" w:hAnsi="Calibri" w:cs="Calibri"/>
                    <w:sz w:val="16"/>
                  </w:rPr>
                </w:pPr>
                <w:r w:rsidRPr="00E24894">
                  <w:rPr>
                    <w:rStyle w:val="PlaceholderText"/>
                    <w:rFonts w:ascii="Calibri" w:hAnsi="Calibri" w:cs="Calibri"/>
                    <w:sz w:val="16"/>
                  </w:rPr>
                  <w:t>Click here to enter text.</w:t>
                </w:r>
              </w:p>
            </w:sdtContent>
          </w:sdt>
        </w:tc>
        <w:tc>
          <w:tcPr>
            <w:tcW w:w="6208" w:type="dxa"/>
            <w:tcBorders>
              <w:top w:val="single" w:sz="2" w:space="0" w:color="auto"/>
              <w:bottom w:val="single" w:sz="2" w:space="0" w:color="auto"/>
            </w:tcBorders>
            <w:shd w:val="clear" w:color="auto" w:fill="F2F2F2" w:themeFill="background1" w:themeFillShade="F2"/>
          </w:tcPr>
          <w:sdt>
            <w:sdtPr>
              <w:rPr>
                <w:rFonts w:ascii="Calibri" w:hAnsi="Calibri" w:cs="Calibri"/>
                <w:sz w:val="16"/>
              </w:rPr>
              <w:alias w:val="Cause(2)"/>
              <w:tag w:val="Cause(2)"/>
              <w:id w:val="-1774232317"/>
              <w:showingPlcHdr/>
              <w:dataBinding w:prefixMappings="" w:xpath="/root[1]/cause[1]" w:storeItemID="{00000000-0000-0000-0000-000000000000}"/>
              <w:text/>
            </w:sdtPr>
            <w:sdtEndPr>
              <w:rPr>
                <w:b/>
              </w:rPr>
            </w:sdtEndPr>
            <w:sdtContent>
              <w:p w14:paraId="4C4D608A" w14:textId="71BD02BE" w:rsidR="00F641B7" w:rsidRPr="00E24894" w:rsidRDefault="004E0F3F" w:rsidP="00F641B7">
                <w:pPr>
                  <w:jc w:val="both"/>
                  <w:rPr>
                    <w:rFonts w:ascii="Calibri" w:hAnsi="Calibri" w:cs="Calibri"/>
                    <w:b/>
                    <w:sz w:val="16"/>
                  </w:rPr>
                </w:pPr>
                <w:r w:rsidRPr="00E24894">
                  <w:rPr>
                    <w:rStyle w:val="PlaceholderText"/>
                    <w:rFonts w:ascii="Calibri" w:hAnsi="Calibri" w:cs="Calibri"/>
                    <w:sz w:val="16"/>
                  </w:rPr>
                  <w:t>Click here to enter text.</w:t>
                </w:r>
              </w:p>
            </w:sdtContent>
          </w:sdt>
        </w:tc>
        <w:sdt>
          <w:sdtPr>
            <w:rPr>
              <w:rFonts w:ascii="Calibri" w:hAnsi="Calibri" w:cs="Calibri"/>
              <w:b/>
              <w:caps/>
              <w:szCs w:val="20"/>
            </w:rPr>
            <w:alias w:val="Decision"/>
            <w:tag w:val="Decision"/>
            <w:id w:val="-2069105949"/>
            <w:showingPlcHdr/>
          </w:sdtPr>
          <w:sdtContent>
            <w:tc>
              <w:tcPr>
                <w:tcW w:w="3597" w:type="dxa"/>
                <w:tcBorders>
                  <w:top w:val="single" w:sz="2" w:space="0" w:color="auto"/>
                  <w:bottom w:val="single" w:sz="2" w:space="0" w:color="auto"/>
                </w:tcBorders>
                <w:shd w:val="clear" w:color="auto" w:fill="F2F2F2" w:themeFill="background1" w:themeFillShade="F2"/>
              </w:tcPr>
              <w:p w14:paraId="4F7D69EB" w14:textId="2F881DCB" w:rsidR="00F641B7" w:rsidRPr="00E24894" w:rsidRDefault="00D30B75" w:rsidP="00F641B7">
                <w:pPr>
                  <w:rPr>
                    <w:rFonts w:ascii="Calibri" w:hAnsi="Calibri" w:cs="Calibri"/>
                    <w:b/>
                    <w:caps/>
                    <w:szCs w:val="20"/>
                  </w:rPr>
                </w:pPr>
                <w:r w:rsidRPr="00E24894">
                  <w:rPr>
                    <w:rStyle w:val="PlaceholderText"/>
                    <w:rFonts w:ascii="Calibri" w:hAnsi="Calibri" w:cs="Calibri"/>
                    <w:b/>
                    <w:caps/>
                    <w:color w:val="A6A6A6" w:themeColor="background1" w:themeShade="A6"/>
                    <w:szCs w:val="20"/>
                    <w:highlight w:val="yellow"/>
                  </w:rPr>
                  <w:t>Click here to enter text.</w:t>
                </w:r>
              </w:p>
            </w:tc>
          </w:sdtContent>
        </w:sdt>
      </w:tr>
    </w:tbl>
    <w:p w14:paraId="6F896E97" w14:textId="72D80C33" w:rsidR="0098216D" w:rsidRPr="00E24894" w:rsidRDefault="00FC73BB">
      <w:pPr>
        <w:pStyle w:val="Legal"/>
        <w:rPr>
          <w:rFonts w:ascii="Calibri" w:hAnsi="Calibri" w:cs="Calibri"/>
          <w:sz w:val="22"/>
          <w:szCs w:val="24"/>
        </w:rPr>
      </w:pPr>
      <w:r w:rsidRPr="00E24894">
        <w:rPr>
          <w:rFonts w:ascii="Calibri" w:hAnsi="Calibri" w:cs="Calibri"/>
          <w:sz w:val="22"/>
          <w:szCs w:val="24"/>
        </w:rPr>
        <w:t xml:space="preserve">By signing this form, you confirm that you </w:t>
      </w:r>
      <w:r w:rsidR="00F641B7" w:rsidRPr="00E24894">
        <w:rPr>
          <w:rFonts w:ascii="Calibri" w:hAnsi="Calibri" w:cs="Calibri"/>
          <w:sz w:val="22"/>
          <w:szCs w:val="24"/>
        </w:rPr>
        <w:t xml:space="preserve">reviewed and considered the preceding factors and that you </w:t>
      </w:r>
      <w:r w:rsidR="00843103" w:rsidRPr="00E24894">
        <w:rPr>
          <w:rFonts w:ascii="Calibri" w:hAnsi="Calibri" w:cs="Calibri"/>
          <w:sz w:val="22"/>
          <w:szCs w:val="24"/>
        </w:rPr>
        <w:t>conclude</w:t>
      </w:r>
      <w:r w:rsidR="00F641B7" w:rsidRPr="00E24894">
        <w:rPr>
          <w:rFonts w:ascii="Calibri" w:hAnsi="Calibri" w:cs="Calibri"/>
          <w:sz w:val="22"/>
          <w:szCs w:val="24"/>
        </w:rPr>
        <w:t xml:space="preserve"> the above </w:t>
      </w:r>
      <w:r w:rsidR="00843103" w:rsidRPr="00E24894">
        <w:rPr>
          <w:rFonts w:ascii="Calibri" w:hAnsi="Calibri" w:cs="Calibri"/>
          <w:sz w:val="22"/>
          <w:szCs w:val="24"/>
        </w:rPr>
        <w:t xml:space="preserve">proposed </w:t>
      </w:r>
      <w:r w:rsidR="00F641B7" w:rsidRPr="00E24894">
        <w:rPr>
          <w:rFonts w:ascii="Calibri" w:hAnsi="Calibri" w:cs="Calibri"/>
          <w:sz w:val="22"/>
          <w:szCs w:val="24"/>
        </w:rPr>
        <w:t xml:space="preserve">action </w:t>
      </w:r>
      <w:r w:rsidR="00843103" w:rsidRPr="00E24894">
        <w:rPr>
          <w:rFonts w:ascii="Calibri" w:hAnsi="Calibri" w:cs="Calibri"/>
          <w:sz w:val="22"/>
          <w:szCs w:val="24"/>
        </w:rPr>
        <w:t>is</w:t>
      </w:r>
      <w:r w:rsidR="00F641B7" w:rsidRPr="00E24894">
        <w:rPr>
          <w:rFonts w:ascii="Calibri" w:hAnsi="Calibri" w:cs="Calibri"/>
          <w:sz w:val="22"/>
          <w:szCs w:val="24"/>
        </w:rPr>
        <w:t xml:space="preserve"> reasonable </w:t>
      </w:r>
      <w:r w:rsidR="00843103" w:rsidRPr="00E24894">
        <w:rPr>
          <w:rFonts w:ascii="Calibri" w:hAnsi="Calibri" w:cs="Calibri"/>
          <w:sz w:val="22"/>
          <w:szCs w:val="24"/>
        </w:rPr>
        <w:t xml:space="preserve">and </w:t>
      </w:r>
      <w:r w:rsidR="00F641B7" w:rsidRPr="00E24894">
        <w:rPr>
          <w:rFonts w:ascii="Calibri" w:hAnsi="Calibri" w:cs="Calibri"/>
          <w:sz w:val="22"/>
          <w:szCs w:val="24"/>
        </w:rPr>
        <w:t xml:space="preserve">appropriate to the circumstances. </w:t>
      </w:r>
    </w:p>
    <w:tbl>
      <w:tblPr>
        <w:tblW w:w="5000" w:type="pct"/>
        <w:tblLayout w:type="fixed"/>
        <w:tblCellMar>
          <w:left w:w="0" w:type="dxa"/>
          <w:right w:w="0" w:type="dxa"/>
        </w:tblCellMar>
        <w:tblLook w:val="04A0" w:firstRow="1" w:lastRow="0" w:firstColumn="1" w:lastColumn="0" w:noHBand="0" w:noVBand="1"/>
        <w:tblDescription w:val="Signature block"/>
      </w:tblPr>
      <w:tblGrid>
        <w:gridCol w:w="6161"/>
        <w:gridCol w:w="3199"/>
      </w:tblGrid>
      <w:tr w:rsidR="0098216D" w:rsidRPr="00E24894" w14:paraId="353E4FA0" w14:textId="77777777">
        <w:trPr>
          <w:trHeight w:val="864"/>
        </w:trPr>
        <w:tc>
          <w:tcPr>
            <w:tcW w:w="7110" w:type="dxa"/>
            <w:tcBorders>
              <w:top w:val="nil"/>
              <w:left w:val="nil"/>
              <w:bottom w:val="single" w:sz="4" w:space="0" w:color="auto"/>
              <w:right w:val="nil"/>
            </w:tcBorders>
          </w:tcPr>
          <w:p w14:paraId="713E3236" w14:textId="77777777" w:rsidR="0098216D" w:rsidRPr="00E24894" w:rsidRDefault="0098216D">
            <w:pPr>
              <w:rPr>
                <w:rFonts w:ascii="Calibri" w:hAnsi="Calibri" w:cs="Calibri"/>
                <w:sz w:val="16"/>
              </w:rPr>
            </w:pPr>
          </w:p>
        </w:tc>
        <w:tc>
          <w:tcPr>
            <w:tcW w:w="3690" w:type="dxa"/>
            <w:tcBorders>
              <w:top w:val="nil"/>
              <w:left w:val="nil"/>
              <w:bottom w:val="single" w:sz="4" w:space="0" w:color="auto"/>
              <w:right w:val="nil"/>
            </w:tcBorders>
          </w:tcPr>
          <w:p w14:paraId="7A193CCC" w14:textId="77777777" w:rsidR="0098216D" w:rsidRPr="00E24894" w:rsidRDefault="0098216D">
            <w:pPr>
              <w:rPr>
                <w:rFonts w:ascii="Calibri" w:hAnsi="Calibri" w:cs="Calibri"/>
                <w:sz w:val="16"/>
              </w:rPr>
            </w:pPr>
          </w:p>
        </w:tc>
      </w:tr>
      <w:tr w:rsidR="0098216D" w:rsidRPr="00E24894" w14:paraId="7DDC954F" w14:textId="77777777">
        <w:tc>
          <w:tcPr>
            <w:tcW w:w="7110" w:type="dxa"/>
            <w:tcBorders>
              <w:top w:val="single" w:sz="4" w:space="0" w:color="auto"/>
              <w:left w:val="nil"/>
              <w:bottom w:val="nil"/>
              <w:right w:val="nil"/>
            </w:tcBorders>
            <w:hideMark/>
          </w:tcPr>
          <w:p w14:paraId="32818E29" w14:textId="7DEB6E87" w:rsidR="0098216D" w:rsidRPr="00E24894" w:rsidRDefault="00F641B7">
            <w:pPr>
              <w:pStyle w:val="Legal"/>
              <w:rPr>
                <w:rFonts w:ascii="Calibri" w:hAnsi="Calibri" w:cs="Calibri"/>
                <w:sz w:val="22"/>
                <w:szCs w:val="24"/>
              </w:rPr>
            </w:pPr>
            <w:r w:rsidRPr="00E24894">
              <w:rPr>
                <w:rFonts w:ascii="Calibri" w:hAnsi="Calibri" w:cs="Calibri"/>
                <w:sz w:val="22"/>
                <w:szCs w:val="24"/>
              </w:rPr>
              <w:t>Proposing Official</w:t>
            </w:r>
          </w:p>
        </w:tc>
        <w:tc>
          <w:tcPr>
            <w:tcW w:w="3690" w:type="dxa"/>
            <w:tcBorders>
              <w:top w:val="single" w:sz="4" w:space="0" w:color="auto"/>
              <w:left w:val="nil"/>
              <w:bottom w:val="nil"/>
              <w:right w:val="nil"/>
            </w:tcBorders>
            <w:hideMark/>
          </w:tcPr>
          <w:p w14:paraId="2F3776FD" w14:textId="77777777" w:rsidR="0098216D" w:rsidRPr="00E24894" w:rsidRDefault="00FC73BB">
            <w:pPr>
              <w:pStyle w:val="Legal"/>
              <w:rPr>
                <w:rFonts w:ascii="Calibri" w:hAnsi="Calibri" w:cs="Calibri"/>
                <w:sz w:val="22"/>
                <w:szCs w:val="24"/>
              </w:rPr>
            </w:pPr>
            <w:r w:rsidRPr="00E24894">
              <w:rPr>
                <w:rFonts w:ascii="Calibri" w:hAnsi="Calibri" w:cs="Calibri"/>
                <w:sz w:val="22"/>
                <w:szCs w:val="24"/>
              </w:rPr>
              <w:t>Date</w:t>
            </w:r>
          </w:p>
        </w:tc>
      </w:tr>
    </w:tbl>
    <w:p w14:paraId="3D67F111" w14:textId="77777777" w:rsidR="0098216D" w:rsidRPr="00737952" w:rsidRDefault="0098216D" w:rsidP="00131A60">
      <w:pPr>
        <w:pBdr>
          <w:bottom w:val="thickThinSmallGap" w:sz="24" w:space="0" w:color="auto"/>
        </w:pBdr>
        <w:shd w:val="clear" w:color="auto" w:fill="F2F2F2" w:themeFill="background1" w:themeFillShade="F2"/>
        <w:rPr>
          <w:rFonts w:ascii="Times New Roman" w:hAnsi="Times New Roman" w:cs="Times New Roman"/>
          <w:sz w:val="16"/>
        </w:rPr>
      </w:pPr>
    </w:p>
    <w:sectPr w:rsidR="0098216D" w:rsidRPr="00737952" w:rsidSect="00473052">
      <w:footerReference w:type="default" r:id="rId13"/>
      <w:footerReference w:type="first" r:id="rId14"/>
      <w:pgSz w:w="12240" w:h="15840"/>
      <w:pgMar w:top="720" w:right="1440" w:bottom="720" w:left="1440" w:header="720"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869F" w14:textId="77777777" w:rsidR="004B22AA" w:rsidRDefault="004B22AA">
      <w:r>
        <w:separator/>
      </w:r>
    </w:p>
    <w:p w14:paraId="58642966" w14:textId="77777777" w:rsidR="004B22AA" w:rsidRDefault="004B22AA"/>
  </w:endnote>
  <w:endnote w:type="continuationSeparator" w:id="0">
    <w:p w14:paraId="11DE080C" w14:textId="77777777" w:rsidR="004B22AA" w:rsidRDefault="004B22AA">
      <w:r>
        <w:continuationSeparator/>
      </w:r>
    </w:p>
    <w:p w14:paraId="0DE76DC2" w14:textId="77777777" w:rsidR="004B22AA" w:rsidRDefault="004B2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27FC2" w:rsidRPr="00D27FC2" w14:paraId="2053D807" w14:textId="77777777" w:rsidTr="00D27FC2">
      <w:tc>
        <w:tcPr>
          <w:tcW w:w="4675" w:type="dxa"/>
        </w:tcPr>
        <w:p w14:paraId="6A04EBF8" w14:textId="58552ADA" w:rsidR="00D27FC2" w:rsidRPr="004E0F3F" w:rsidRDefault="00000000" w:rsidP="00D30B75">
          <w:pPr>
            <w:pStyle w:val="Footer1"/>
          </w:pPr>
          <w:sdt>
            <w:sdtPr>
              <w:alias w:val="Employee Name(2)"/>
              <w:tag w:val="Employee Name(2)"/>
              <w:id w:val="2140379294"/>
              <w:showingPlcHdr/>
              <w:dataBinding w:prefixMappings="" w:xpath="/root[1]/employee[1]" w:storeItemID="{00000000-0000-0000-0000-000000000000}"/>
              <w:text/>
            </w:sdtPr>
            <w:sdtContent>
              <w:r w:rsidR="00C40A3C" w:rsidRPr="004E0F3F">
                <w:rPr>
                  <w:rStyle w:val="PlaceholderText"/>
                </w:rPr>
                <w:t>Click here to enter text.</w:t>
              </w:r>
            </w:sdtContent>
          </w:sdt>
          <w:r w:rsidR="00991B63" w:rsidRPr="004E0F3F">
            <w:t xml:space="preserve"> -</w:t>
          </w:r>
          <w:r w:rsidR="00132872">
            <w:t xml:space="preserve"> Cause</w:t>
          </w:r>
          <w:r w:rsidR="00991B63" w:rsidRPr="004E0F3F">
            <w:t xml:space="preserve"> </w:t>
          </w:r>
          <w:sdt>
            <w:sdtPr>
              <w:alias w:val="CauseNo(2)"/>
              <w:tag w:val="CauseNo(2)"/>
              <w:id w:val="-997346836"/>
              <w:showingPlcHdr/>
              <w:dataBinding w:prefixMappings="" w:xpath="/root[1]/causeno[1]" w:storeItemID="{00000000-0000-0000-0000-000000000000}"/>
              <w:text/>
            </w:sdtPr>
            <w:sdtContent>
              <w:r w:rsidR="00991B63" w:rsidRPr="004E0F3F">
                <w:rPr>
                  <w:rStyle w:val="PlaceholderText"/>
                  <w:color w:val="1F497D" w:themeColor="text2"/>
                </w:rPr>
                <w:t>Click here to enter text.</w:t>
              </w:r>
            </w:sdtContent>
          </w:sdt>
        </w:p>
      </w:tc>
      <w:tc>
        <w:tcPr>
          <w:tcW w:w="4675" w:type="dxa"/>
        </w:tcPr>
        <w:p w14:paraId="59DD7810" w14:textId="520FC3F5" w:rsidR="00D27FC2" w:rsidRPr="00D27FC2" w:rsidRDefault="00D27FC2" w:rsidP="00D27FC2">
          <w:pPr>
            <w:pStyle w:val="Footer"/>
            <w:rPr>
              <w:rFonts w:ascii="Times New Roman" w:hAnsi="Times New Roman" w:cs="Times New Roman"/>
            </w:rPr>
          </w:pPr>
          <w:r w:rsidRPr="00D27FC2">
            <w:rPr>
              <w:rFonts w:ascii="Times New Roman" w:hAnsi="Times New Roman" w:cs="Times New Roman"/>
            </w:rPr>
            <w:t xml:space="preserve">Page | </w:t>
          </w:r>
          <w:r w:rsidRPr="00D27FC2">
            <w:rPr>
              <w:rFonts w:ascii="Times New Roman" w:hAnsi="Times New Roman" w:cs="Times New Roman"/>
            </w:rPr>
            <w:fldChar w:fldCharType="begin"/>
          </w:r>
          <w:r w:rsidRPr="00D27FC2">
            <w:rPr>
              <w:rFonts w:ascii="Times New Roman" w:hAnsi="Times New Roman" w:cs="Times New Roman"/>
            </w:rPr>
            <w:instrText xml:space="preserve"> PAGE   \* MERGEFORMAT </w:instrText>
          </w:r>
          <w:r w:rsidRPr="00D27FC2">
            <w:rPr>
              <w:rFonts w:ascii="Times New Roman" w:hAnsi="Times New Roman" w:cs="Times New Roman"/>
            </w:rPr>
            <w:fldChar w:fldCharType="separate"/>
          </w:r>
          <w:r w:rsidR="00E27BB0">
            <w:rPr>
              <w:rFonts w:ascii="Times New Roman" w:hAnsi="Times New Roman" w:cs="Times New Roman"/>
              <w:noProof/>
            </w:rPr>
            <w:t>2</w:t>
          </w:r>
          <w:r w:rsidRPr="00D27FC2">
            <w:rPr>
              <w:rFonts w:ascii="Times New Roman" w:hAnsi="Times New Roman" w:cs="Times New Roman"/>
            </w:rPr>
            <w:fldChar w:fldCharType="end"/>
          </w:r>
        </w:p>
      </w:tc>
    </w:tr>
  </w:tbl>
  <w:p w14:paraId="37CEC28D" w14:textId="77777777" w:rsidR="009421F4" w:rsidRDefault="009421F4" w:rsidP="002A3A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27FC2" w14:paraId="677F1073" w14:textId="77777777" w:rsidTr="00D27FC2">
      <w:tc>
        <w:tcPr>
          <w:tcW w:w="4675" w:type="dxa"/>
        </w:tcPr>
        <w:p w14:paraId="65511715" w14:textId="683C79A2" w:rsidR="00D27FC2" w:rsidRDefault="00D27FC2" w:rsidP="00843103">
          <w:pPr>
            <w:pStyle w:val="Footer"/>
            <w:jc w:val="left"/>
          </w:pPr>
        </w:p>
      </w:tc>
      <w:tc>
        <w:tcPr>
          <w:tcW w:w="4675" w:type="dxa"/>
        </w:tcPr>
        <w:p w14:paraId="72EF7597" w14:textId="77777777" w:rsidR="00D27FC2" w:rsidRDefault="00D27FC2" w:rsidP="00843103">
          <w:pPr>
            <w:pStyle w:val="Footer"/>
            <w:jc w:val="left"/>
          </w:pPr>
        </w:p>
      </w:tc>
    </w:tr>
  </w:tbl>
  <w:p w14:paraId="0BFE3554" w14:textId="1CFFD440" w:rsidR="00F641B7" w:rsidRPr="002D2E9F" w:rsidRDefault="002D2E9F" w:rsidP="002D2E9F">
    <w:pPr>
      <w:pStyle w:val="Footer"/>
      <w:rPr>
        <w:i/>
        <w:iCs/>
      </w:rPr>
    </w:pPr>
    <w:r>
      <w:rPr>
        <w:i/>
        <w:iCs/>
      </w:rPr>
      <w:t>Rev. 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9B67" w14:textId="77777777" w:rsidR="004B22AA" w:rsidRDefault="004B22AA">
      <w:r>
        <w:separator/>
      </w:r>
    </w:p>
    <w:p w14:paraId="0E386B01" w14:textId="77777777" w:rsidR="004B22AA" w:rsidRDefault="004B22AA"/>
  </w:footnote>
  <w:footnote w:type="continuationSeparator" w:id="0">
    <w:p w14:paraId="7DC8FCBB" w14:textId="77777777" w:rsidR="004B22AA" w:rsidRDefault="004B22AA">
      <w:r>
        <w:continuationSeparator/>
      </w:r>
    </w:p>
    <w:p w14:paraId="22948A6C" w14:textId="77777777" w:rsidR="004B22AA" w:rsidRDefault="004B22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AAD5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56CD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4C01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84D0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9251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3405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CA8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9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49F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60A2B"/>
    <w:multiLevelType w:val="hybridMultilevel"/>
    <w:tmpl w:val="9576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84E81"/>
    <w:multiLevelType w:val="hybridMultilevel"/>
    <w:tmpl w:val="BEBA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8797A"/>
    <w:multiLevelType w:val="hybridMultilevel"/>
    <w:tmpl w:val="396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F40D7"/>
    <w:multiLevelType w:val="hybridMultilevel"/>
    <w:tmpl w:val="B72C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86350">
    <w:abstractNumId w:val="9"/>
  </w:num>
  <w:num w:numId="2" w16cid:durableId="1330602325">
    <w:abstractNumId w:val="7"/>
  </w:num>
  <w:num w:numId="3" w16cid:durableId="1150907833">
    <w:abstractNumId w:val="6"/>
  </w:num>
  <w:num w:numId="4" w16cid:durableId="409741033">
    <w:abstractNumId w:val="5"/>
  </w:num>
  <w:num w:numId="5" w16cid:durableId="1787771424">
    <w:abstractNumId w:val="4"/>
  </w:num>
  <w:num w:numId="6" w16cid:durableId="587665013">
    <w:abstractNumId w:val="8"/>
  </w:num>
  <w:num w:numId="7" w16cid:durableId="716860119">
    <w:abstractNumId w:val="3"/>
  </w:num>
  <w:num w:numId="8" w16cid:durableId="1186213095">
    <w:abstractNumId w:val="2"/>
  </w:num>
  <w:num w:numId="9" w16cid:durableId="1301575896">
    <w:abstractNumId w:val="1"/>
  </w:num>
  <w:num w:numId="10" w16cid:durableId="1081370714">
    <w:abstractNumId w:val="0"/>
  </w:num>
  <w:num w:numId="11" w16cid:durableId="1880504568">
    <w:abstractNumId w:val="12"/>
  </w:num>
  <w:num w:numId="12" w16cid:durableId="631445250">
    <w:abstractNumId w:val="11"/>
  </w:num>
  <w:num w:numId="13" w16cid:durableId="243997802">
    <w:abstractNumId w:val="10"/>
  </w:num>
  <w:num w:numId="14" w16cid:durableId="1532643966">
    <w:abstractNumId w:val="14"/>
  </w:num>
  <w:num w:numId="15" w16cid:durableId="405225951">
    <w:abstractNumId w:val="15"/>
  </w:num>
  <w:num w:numId="16" w16cid:durableId="725566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ocumentProtection w:edit="forms" w:enforcement="1" w:cryptProviderType="rsaAES" w:cryptAlgorithmClass="hash" w:cryptAlgorithmType="typeAny" w:cryptAlgorithmSid="14" w:cryptSpinCount="100000" w:hash="9YsMD0EJrSeEW4/p9XbtMkjt5mYdF1ZRhHxG40HXGkH2JaKVfqH6df7/enrqKlA97CmEg1biBD7WZRq8gk4oXg==" w:salt="pHNM1wXnqKKHhnBqd6EYy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BB"/>
    <w:rsid w:val="0000427C"/>
    <w:rsid w:val="000476C5"/>
    <w:rsid w:val="000806CD"/>
    <w:rsid w:val="00106687"/>
    <w:rsid w:val="001147CF"/>
    <w:rsid w:val="0011486A"/>
    <w:rsid w:val="00131A60"/>
    <w:rsid w:val="00132872"/>
    <w:rsid w:val="0018345C"/>
    <w:rsid w:val="001D16A6"/>
    <w:rsid w:val="002A3A86"/>
    <w:rsid w:val="002C3545"/>
    <w:rsid w:val="002C3844"/>
    <w:rsid w:val="002D2E9F"/>
    <w:rsid w:val="00332AD4"/>
    <w:rsid w:val="00364328"/>
    <w:rsid w:val="00392A95"/>
    <w:rsid w:val="003C6477"/>
    <w:rsid w:val="00432ED8"/>
    <w:rsid w:val="00473052"/>
    <w:rsid w:val="004B22AA"/>
    <w:rsid w:val="004C6F01"/>
    <w:rsid w:val="004E0F3F"/>
    <w:rsid w:val="00507930"/>
    <w:rsid w:val="005E4118"/>
    <w:rsid w:val="00681C13"/>
    <w:rsid w:val="006C465F"/>
    <w:rsid w:val="006E3C65"/>
    <w:rsid w:val="0070632F"/>
    <w:rsid w:val="00712CD9"/>
    <w:rsid w:val="00726955"/>
    <w:rsid w:val="00737952"/>
    <w:rsid w:val="0078267C"/>
    <w:rsid w:val="007A7B57"/>
    <w:rsid w:val="007B1E4A"/>
    <w:rsid w:val="007E3B68"/>
    <w:rsid w:val="00805FA5"/>
    <w:rsid w:val="00812D19"/>
    <w:rsid w:val="00843103"/>
    <w:rsid w:val="0088682B"/>
    <w:rsid w:val="009043E6"/>
    <w:rsid w:val="009170DB"/>
    <w:rsid w:val="00926CF3"/>
    <w:rsid w:val="009421F4"/>
    <w:rsid w:val="00980C39"/>
    <w:rsid w:val="0098216D"/>
    <w:rsid w:val="00991B63"/>
    <w:rsid w:val="00994559"/>
    <w:rsid w:val="00A03171"/>
    <w:rsid w:val="00A5186A"/>
    <w:rsid w:val="00A819A8"/>
    <w:rsid w:val="00AE096D"/>
    <w:rsid w:val="00AE39D5"/>
    <w:rsid w:val="00AE6C94"/>
    <w:rsid w:val="00B34B75"/>
    <w:rsid w:val="00B46C5D"/>
    <w:rsid w:val="00B53B25"/>
    <w:rsid w:val="00B57A4D"/>
    <w:rsid w:val="00BB4C91"/>
    <w:rsid w:val="00C40A3C"/>
    <w:rsid w:val="00C7383F"/>
    <w:rsid w:val="00C806C5"/>
    <w:rsid w:val="00CA6FF5"/>
    <w:rsid w:val="00CB5BD0"/>
    <w:rsid w:val="00CB6950"/>
    <w:rsid w:val="00CD3474"/>
    <w:rsid w:val="00D27FC2"/>
    <w:rsid w:val="00D30B75"/>
    <w:rsid w:val="00D41FA4"/>
    <w:rsid w:val="00D9637E"/>
    <w:rsid w:val="00DC01E0"/>
    <w:rsid w:val="00E14194"/>
    <w:rsid w:val="00E23995"/>
    <w:rsid w:val="00E24894"/>
    <w:rsid w:val="00E2679F"/>
    <w:rsid w:val="00E27BB0"/>
    <w:rsid w:val="00E75E22"/>
    <w:rsid w:val="00E9639E"/>
    <w:rsid w:val="00F47F0D"/>
    <w:rsid w:val="00F641B7"/>
    <w:rsid w:val="00F97B70"/>
    <w:rsid w:val="00FC73BB"/>
    <w:rsid w:val="00FD7220"/>
    <w:rsid w:val="00FE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38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pPr>
    <w:rPr>
      <w:color w:val="000000" w:themeColor="text1"/>
      <w:sz w:val="18"/>
      <w:szCs w:val="18"/>
    </w:rPr>
  </w:style>
  <w:style w:type="paragraph" w:styleId="Heading1">
    <w:name w:val="heading 1"/>
    <w:basedOn w:val="Normal"/>
    <w:next w:val="Normal"/>
    <w:qFormat/>
    <w:pPr>
      <w:spacing w:before="240" w:after="240"/>
      <w:outlineLvl w:val="0"/>
    </w:pPr>
    <w:rPr>
      <w:rFonts w:asciiTheme="majorHAnsi" w:eastAsiaTheme="majorEastAsia" w:hAnsiTheme="majorHAnsi" w:cstheme="majorBidi"/>
      <w:b/>
      <w:bCs/>
      <w:caps/>
      <w:color w:val="4F81BD" w:themeColor="accent1"/>
      <w:sz w:val="24"/>
      <w:szCs w:val="24"/>
    </w:rPr>
  </w:style>
  <w:style w:type="paragraph" w:styleId="Heading2">
    <w:name w:val="heading 2"/>
    <w:basedOn w:val="Normal"/>
    <w:next w:val="Normal"/>
    <w:unhideWhenUsed/>
    <w:qFormat/>
    <w:rsid w:val="00473052"/>
    <w:pPr>
      <w:shd w:val="clear" w:color="auto" w:fill="F2F2F2" w:themeFill="background1" w:themeFillShade="F2"/>
      <w:spacing w:before="240"/>
      <w:outlineLvl w:val="1"/>
    </w:pPr>
    <w:rPr>
      <w:rFonts w:ascii="Times New Roman" w:hAnsi="Times New Roman" w:cs="Times New Roman"/>
      <w:b/>
      <w:color w:val="002060"/>
      <w:sz w:val="22"/>
      <w:szCs w:val="22"/>
    </w:rPr>
  </w:style>
  <w:style w:type="paragraph" w:styleId="Heading3">
    <w:name w:val="heading 3"/>
    <w:basedOn w:val="Normal"/>
    <w:next w:val="Normal"/>
    <w:unhideWhenUsed/>
    <w:qFormat/>
    <w:rsid w:val="00473052"/>
    <w:pPr>
      <w:outlineLvl w:val="2"/>
    </w:pPr>
    <w:rPr>
      <w:rFonts w:ascii="Times New Roman" w:eastAsiaTheme="majorEastAsia" w:hAnsi="Times New Roman" w:cs="Times New Roman"/>
      <w:color w:val="0070C0"/>
    </w:rPr>
  </w:style>
  <w:style w:type="paragraph" w:styleId="Heading4">
    <w:name w:val="heading 4"/>
    <w:basedOn w:val="Heading3"/>
    <w:next w:val="Normal"/>
    <w:link w:val="Heading4Char"/>
    <w:uiPriority w:val="9"/>
    <w:unhideWhenUsed/>
    <w:pPr>
      <w:spacing w:before="240"/>
      <w:outlineLvl w:val="3"/>
    </w:pPr>
    <w:rPr>
      <w:color w:val="76923C" w:themeColor="accent3" w:themeShade="BF"/>
    </w:r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sz w:val="24"/>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customStyle="1" w:styleId="GridTable1Light-Accent11">
    <w:name w:val="Grid Table 1 Light - Accent 11"/>
    <w:aliases w:val="Employee status"/>
    <w:basedOn w:val="TableNormal"/>
    <w:uiPriority w:val="46"/>
    <w:rPr>
      <w:kern w:val="22"/>
      <w14:ligatures w14:val="standard"/>
    </w:rPr>
    <w:tblPr>
      <w:tblStyleRowBandSize w:val="1"/>
      <w:tblStyleColBandSize w:val="1"/>
      <w:tblBorders>
        <w:insideH w:val="single" w:sz="4" w:space="0" w:color="4F81BD" w:themeColor="accent1"/>
      </w:tblBorders>
      <w:tblCellMar>
        <w:top w:w="29" w:type="dxa"/>
        <w:bottom w:w="29" w:type="dxa"/>
      </w:tblCellMar>
    </w:tblPr>
    <w:tblStylePr w:type="firstRow">
      <w:rPr>
        <w:b w:val="0"/>
        <w:bCs/>
      </w:rPr>
      <w:tblPr/>
      <w:tcPr>
        <w:tcBorders>
          <w:top w:val="nil"/>
          <w:left w:val="nil"/>
          <w:bottom w:val="single" w:sz="12" w:space="0" w:color="4F81BD" w:themeColor="accent1"/>
          <w:right w:val="nil"/>
          <w:insideH w:val="nil"/>
          <w:insideV w:val="nil"/>
          <w:tl2br w:val="nil"/>
          <w:tr2bl w:val="nil"/>
        </w:tcBorders>
      </w:tcPr>
    </w:tblStylePr>
    <w:tblStylePr w:type="lastRow">
      <w:rPr>
        <w:b/>
        <w:bCs/>
      </w:rPr>
      <w:tblPr/>
      <w:tcPr>
        <w:tcBorders>
          <w:top w:val="double" w:sz="2" w:space="0" w:color="95B3D7"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color w:val="1F497D" w:themeColor="text2"/>
    </w:rPr>
  </w:style>
  <w:style w:type="character" w:customStyle="1" w:styleId="FooterChar">
    <w:name w:val="Footer Char"/>
    <w:basedOn w:val="DefaultParagraphFont"/>
    <w:link w:val="Footer"/>
    <w:uiPriority w:val="1"/>
    <w:rPr>
      <w:color w:val="1F497D" w:themeColor="text2"/>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76923C" w:themeColor="accent3"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pPr>
      <w:jc w:val="center"/>
    </w:pPr>
    <w:rPr>
      <w:noProof/>
    </w:rPr>
  </w:style>
  <w:style w:type="table" w:customStyle="1" w:styleId="GridTable1Light1">
    <w:name w:val="Grid Table 1 Light1"/>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tblPr>
      <w:tblStyleRowBandSize w:val="1"/>
      <w:tblStyleColBandSize w:val="1"/>
      <w:tblBorders>
        <w:top w:val="single" w:sz="4" w:space="0" w:color="F2DBDB" w:themeColor="accent2" w:themeTint="33"/>
        <w:bottom w:val="single" w:sz="4" w:space="0" w:color="F2DBDB" w:themeColor="accent2" w:themeTint="33"/>
        <w:insideH w:val="single" w:sz="4" w:space="0" w:color="F2DBDB"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61">
    <w:name w:val="List Table 1 Light - Accent 61"/>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21">
    <w:name w:val="List Table 2 - Accent 21"/>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11">
    <w:name w:val="List Table 2 - Accent 1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31">
    <w:name w:val="List Table 2 - Accent 31"/>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ubtitle">
    <w:name w:val="Subtitle"/>
    <w:basedOn w:val="Normal"/>
    <w:next w:val="Normal"/>
    <w:link w:val="SubtitleChar"/>
    <w:uiPriority w:val="11"/>
    <w:semiHidden/>
    <w:unhideWhenUse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Pr>
      <w:rFonts w:asciiTheme="minorHAnsi" w:eastAsiaTheme="minorEastAsia" w:hAnsiTheme="minorHAnsi" w:cstheme="minorBidi"/>
      <w:color w:val="5A5A5A" w:themeColor="text1" w:themeTint="A5"/>
      <w:spacing w:val="15"/>
    </w:rPr>
  </w:style>
  <w:style w:type="paragraph" w:customStyle="1" w:styleId="Companyname">
    <w:name w:val="Company name"/>
    <w:basedOn w:val="Normal"/>
    <w:next w:val="Normal"/>
    <w:qFormat/>
    <w:pPr>
      <w:spacing w:before="0" w:after="0"/>
      <w:jc w:val="center"/>
    </w:pPr>
    <w:rPr>
      <w:rFonts w:asciiTheme="majorHAnsi" w:eastAsiaTheme="majorEastAsia" w:hAnsiTheme="majorHAnsi" w:cstheme="majorBidi"/>
      <w:b/>
      <w:bCs/>
      <w:color w:val="17365D" w:themeColor="text2" w:themeShade="BF"/>
      <w:sz w:val="28"/>
      <w:szCs w:val="28"/>
    </w:rPr>
  </w:style>
  <w:style w:type="paragraph" w:customStyle="1" w:styleId="Legal">
    <w:name w:val="Legal"/>
    <w:basedOn w:val="Normal"/>
    <w:qFormat/>
    <w:pPr>
      <w:spacing w:before="0" w:after="120"/>
    </w:pPr>
    <w:rPr>
      <w:i/>
      <w:iCs/>
      <w:color w:val="auto"/>
    </w:rPr>
  </w:style>
  <w:style w:type="paragraph" w:styleId="ListParagraph">
    <w:name w:val="List Paragraph"/>
    <w:basedOn w:val="Normal"/>
    <w:uiPriority w:val="34"/>
    <w:unhideWhenUsed/>
    <w:qFormat/>
    <w:rsid w:val="00507930"/>
    <w:pPr>
      <w:ind w:left="720"/>
      <w:contextualSpacing/>
    </w:pPr>
  </w:style>
  <w:style w:type="paragraph" w:styleId="Header">
    <w:name w:val="header"/>
    <w:basedOn w:val="Normal"/>
    <w:link w:val="HeaderChar"/>
    <w:uiPriority w:val="99"/>
    <w:unhideWhenUsed/>
    <w:rsid w:val="00F641B7"/>
    <w:pPr>
      <w:tabs>
        <w:tab w:val="center" w:pos="4680"/>
        <w:tab w:val="right" w:pos="9360"/>
      </w:tabs>
      <w:spacing w:before="0" w:after="0"/>
    </w:pPr>
  </w:style>
  <w:style w:type="character" w:customStyle="1" w:styleId="HeaderChar">
    <w:name w:val="Header Char"/>
    <w:basedOn w:val="DefaultParagraphFont"/>
    <w:link w:val="Header"/>
    <w:uiPriority w:val="99"/>
    <w:rsid w:val="00F641B7"/>
    <w:rPr>
      <w:color w:val="000000" w:themeColor="text1"/>
      <w:sz w:val="18"/>
      <w:szCs w:val="18"/>
    </w:rPr>
  </w:style>
  <w:style w:type="paragraph" w:customStyle="1" w:styleId="FormEntry">
    <w:name w:val="Form Entry"/>
    <w:basedOn w:val="Normal"/>
    <w:link w:val="FormEntryChar"/>
    <w:qFormat/>
    <w:rsid w:val="00C7383F"/>
    <w:rPr>
      <w:rFonts w:ascii="Times New Roman" w:hAnsi="Times New Roman" w:cs="Times New Roman"/>
      <w:b/>
      <w:color w:val="auto"/>
      <w:sz w:val="20"/>
      <w:szCs w:val="20"/>
    </w:rPr>
  </w:style>
  <w:style w:type="paragraph" w:customStyle="1" w:styleId="Cause">
    <w:name w:val="Cause"/>
    <w:basedOn w:val="Normal"/>
    <w:link w:val="CauseChar"/>
    <w:qFormat/>
    <w:rsid w:val="00991B63"/>
    <w:rPr>
      <w:rFonts w:ascii="Times New Roman" w:hAnsi="Times New Roman" w:cs="Times New Roman"/>
      <w:b/>
      <w:sz w:val="20"/>
      <w:szCs w:val="20"/>
    </w:rPr>
  </w:style>
  <w:style w:type="character" w:customStyle="1" w:styleId="FormEntryChar">
    <w:name w:val="Form Entry Char"/>
    <w:basedOn w:val="DefaultParagraphFont"/>
    <w:link w:val="FormEntry"/>
    <w:rsid w:val="00C7383F"/>
    <w:rPr>
      <w:rFonts w:ascii="Times New Roman" w:hAnsi="Times New Roman" w:cs="Times New Roman"/>
      <w:b/>
      <w:sz w:val="20"/>
      <w:szCs w:val="20"/>
    </w:rPr>
  </w:style>
  <w:style w:type="paragraph" w:customStyle="1" w:styleId="Footer1">
    <w:name w:val="Footer1"/>
    <w:basedOn w:val="Footer"/>
    <w:link w:val="Footer1Char"/>
    <w:qFormat/>
    <w:rsid w:val="00D30B75"/>
    <w:pPr>
      <w:jc w:val="left"/>
    </w:pPr>
    <w:rPr>
      <w:rFonts w:ascii="Times New Roman" w:hAnsi="Times New Roman" w:cs="Times New Roman"/>
      <w:i/>
    </w:rPr>
  </w:style>
  <w:style w:type="character" w:customStyle="1" w:styleId="CauseChar">
    <w:name w:val="Cause Char"/>
    <w:basedOn w:val="DefaultParagraphFont"/>
    <w:link w:val="Cause"/>
    <w:rsid w:val="00991B63"/>
    <w:rPr>
      <w:rFonts w:ascii="Times New Roman" w:hAnsi="Times New Roman" w:cs="Times New Roman"/>
      <w:b/>
      <w:color w:val="000000" w:themeColor="text1"/>
      <w:sz w:val="20"/>
      <w:szCs w:val="20"/>
    </w:rPr>
  </w:style>
  <w:style w:type="character" w:customStyle="1" w:styleId="Footer1Char">
    <w:name w:val="Footer1 Char"/>
    <w:basedOn w:val="FooterChar"/>
    <w:link w:val="Footer1"/>
    <w:rsid w:val="00D30B75"/>
    <w:rPr>
      <w:rFonts w:ascii="Times New Roman" w:hAnsi="Times New Roman" w:cs="Times New Roman"/>
      <w:i/>
      <w:color w:val="1F497D" w:themeColor="text2"/>
      <w:sz w:val="18"/>
      <w:szCs w:val="18"/>
    </w:rPr>
  </w:style>
  <w:style w:type="paragraph" w:styleId="BalloonText">
    <w:name w:val="Balloon Text"/>
    <w:basedOn w:val="Normal"/>
    <w:link w:val="BalloonTextChar"/>
    <w:uiPriority w:val="99"/>
    <w:semiHidden/>
    <w:unhideWhenUsed/>
    <w:rsid w:val="009170D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0DB"/>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2437">
      <w:bodyDiv w:val="1"/>
      <w:marLeft w:val="0"/>
      <w:marRight w:val="0"/>
      <w:marTop w:val="0"/>
      <w:marBottom w:val="0"/>
      <w:divBdr>
        <w:top w:val="none" w:sz="0" w:space="0" w:color="auto"/>
        <w:left w:val="none" w:sz="0" w:space="0" w:color="auto"/>
        <w:bottom w:val="none" w:sz="0" w:space="0" w:color="auto"/>
        <w:right w:val="none" w:sz="0" w:space="0" w:color="auto"/>
      </w:divBdr>
    </w:div>
    <w:div w:id="17818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FE526287BA41C1A6644ED438DB03B1"/>
        <w:category>
          <w:name w:val="General"/>
          <w:gallery w:val="placeholder"/>
        </w:category>
        <w:types>
          <w:type w:val="bbPlcHdr"/>
        </w:types>
        <w:behaviors>
          <w:behavior w:val="content"/>
        </w:behaviors>
        <w:guid w:val="{177097BC-3770-40B0-857A-13F68E56A830}"/>
      </w:docPartPr>
      <w:docPartBody>
        <w:p w:rsidR="00F85BF0" w:rsidRDefault="00183A07" w:rsidP="00183A07">
          <w:pPr>
            <w:pStyle w:val="80FE526287BA41C1A6644ED438DB03B1"/>
          </w:pPr>
          <w:r>
            <w:t>[Plan for Improvement]</w:t>
          </w:r>
        </w:p>
      </w:docPartBody>
    </w:docPart>
    <w:docPart>
      <w:docPartPr>
        <w:name w:val="FE751A1F4D964DA7B43937038F2A42B4"/>
        <w:category>
          <w:name w:val="General"/>
          <w:gallery w:val="placeholder"/>
        </w:category>
        <w:types>
          <w:type w:val="bbPlcHdr"/>
        </w:types>
        <w:behaviors>
          <w:behavior w:val="content"/>
        </w:behaviors>
        <w:guid w:val="{8FC02627-B8BF-4976-87FF-D059FEF899F2}"/>
      </w:docPartPr>
      <w:docPartBody>
        <w:p w:rsidR="00F85BF0" w:rsidRDefault="0019058A" w:rsidP="0019058A">
          <w:pPr>
            <w:pStyle w:val="FE751A1F4D964DA7B43937038F2A42B418"/>
          </w:pPr>
          <w:r w:rsidRPr="00991B63">
            <w:rPr>
              <w:rStyle w:val="PlaceholderText"/>
              <w:color w:val="A6A6A6" w:themeColor="background1" w:themeShade="A6"/>
              <w:highlight w:val="yellow"/>
            </w:rPr>
            <w:t>Choose an item.</w:t>
          </w:r>
        </w:p>
      </w:docPartBody>
    </w:docPart>
    <w:docPart>
      <w:docPartPr>
        <w:name w:val="815F3CAD258F4FEABAF9C2929D9D6244"/>
        <w:category>
          <w:name w:val="General"/>
          <w:gallery w:val="placeholder"/>
        </w:category>
        <w:types>
          <w:type w:val="bbPlcHdr"/>
        </w:types>
        <w:behaviors>
          <w:behavior w:val="content"/>
        </w:behaviors>
        <w:guid w:val="{EE1FC629-204E-439F-9A3D-BC66AB553E2C}"/>
      </w:docPartPr>
      <w:docPartBody>
        <w:p w:rsidR="00F85BF0" w:rsidRDefault="0019058A" w:rsidP="0019058A">
          <w:pPr>
            <w:pStyle w:val="815F3CAD258F4FEABAF9C2929D9D624418"/>
          </w:pPr>
          <w:r w:rsidRPr="00991B63">
            <w:rPr>
              <w:rStyle w:val="PlaceholderText"/>
              <w:color w:val="A6A6A6" w:themeColor="background1" w:themeShade="A6"/>
              <w:highlight w:val="yellow"/>
            </w:rPr>
            <w:t>Provide cause here (copied from proposal letter).</w:t>
          </w:r>
        </w:p>
      </w:docPartBody>
    </w:docPart>
    <w:docPart>
      <w:docPartPr>
        <w:name w:val="0798291E798B494FB1611311E048851A"/>
        <w:category>
          <w:name w:val="General"/>
          <w:gallery w:val="placeholder"/>
        </w:category>
        <w:types>
          <w:type w:val="bbPlcHdr"/>
        </w:types>
        <w:behaviors>
          <w:behavior w:val="content"/>
        </w:behaviors>
        <w:guid w:val="{4E636563-014D-4433-8602-186C0B1483B7}"/>
      </w:docPartPr>
      <w:docPartBody>
        <w:p w:rsidR="00F85BF0" w:rsidRDefault="0019058A" w:rsidP="0019058A">
          <w:pPr>
            <w:pStyle w:val="0798291E798B494FB1611311E048851A17"/>
          </w:pPr>
          <w:r w:rsidRPr="00991B63">
            <w:rPr>
              <w:rStyle w:val="FormEntryChar"/>
              <w:color w:val="A6A6A6" w:themeColor="background1" w:themeShade="A6"/>
              <w:highlight w:val="yellow"/>
            </w:rPr>
            <w:t>Click here to enter text.</w:t>
          </w:r>
        </w:p>
      </w:docPartBody>
    </w:docPart>
    <w:docPart>
      <w:docPartPr>
        <w:name w:val="1454E4D00F674843901F0E1E06DEBDAE"/>
        <w:category>
          <w:name w:val="General"/>
          <w:gallery w:val="placeholder"/>
        </w:category>
        <w:types>
          <w:type w:val="bbPlcHdr"/>
        </w:types>
        <w:behaviors>
          <w:behavior w:val="content"/>
        </w:behaviors>
        <w:guid w:val="{DE885B3B-1336-433C-BBE9-4E2B1835005B}"/>
      </w:docPartPr>
      <w:docPartBody>
        <w:p w:rsidR="00F85BF0" w:rsidRDefault="0019058A" w:rsidP="0019058A">
          <w:pPr>
            <w:pStyle w:val="1454E4D00F674843901F0E1E06DEBDAE17"/>
          </w:pPr>
          <w:r w:rsidRPr="00C7383F">
            <w:rPr>
              <w:rStyle w:val="FormEntryChar"/>
              <w:color w:val="A6A6A6" w:themeColor="background1" w:themeShade="A6"/>
              <w:highlight w:val="yellow"/>
            </w:rPr>
            <w:t>Click here to enter text.</w:t>
          </w:r>
        </w:p>
      </w:docPartBody>
    </w:docPart>
    <w:docPart>
      <w:docPartPr>
        <w:name w:val="51F276057CC54B9E9F17553F2E53FCBC"/>
        <w:category>
          <w:name w:val="General"/>
          <w:gallery w:val="placeholder"/>
        </w:category>
        <w:types>
          <w:type w:val="bbPlcHdr"/>
        </w:types>
        <w:behaviors>
          <w:behavior w:val="content"/>
        </w:behaviors>
        <w:guid w:val="{5682E616-7D35-4BDF-A4CC-E77D392B6F15}"/>
      </w:docPartPr>
      <w:docPartBody>
        <w:p w:rsidR="00F85BF0" w:rsidRDefault="0019058A" w:rsidP="0019058A">
          <w:pPr>
            <w:pStyle w:val="51F276057CC54B9E9F17553F2E53FCBC17"/>
          </w:pPr>
          <w:r w:rsidRPr="00C7383F">
            <w:rPr>
              <w:rStyle w:val="FormEntryChar"/>
              <w:color w:val="A6A6A6" w:themeColor="background1" w:themeShade="A6"/>
              <w:highlight w:val="yellow"/>
            </w:rPr>
            <w:t>Click here to enter text.</w:t>
          </w:r>
        </w:p>
      </w:docPartBody>
    </w:docPart>
    <w:docPart>
      <w:docPartPr>
        <w:name w:val="B712904479C94128A15C1AD06690EC83"/>
        <w:category>
          <w:name w:val="General"/>
          <w:gallery w:val="placeholder"/>
        </w:category>
        <w:types>
          <w:type w:val="bbPlcHdr"/>
        </w:types>
        <w:behaviors>
          <w:behavior w:val="content"/>
        </w:behaviors>
        <w:guid w:val="{078614BC-333C-4007-B040-052AF1D94F77}"/>
      </w:docPartPr>
      <w:docPartBody>
        <w:p w:rsidR="00F85BF0" w:rsidRDefault="0019058A" w:rsidP="0019058A">
          <w:pPr>
            <w:pStyle w:val="B712904479C94128A15C1AD06690EC8317"/>
          </w:pPr>
          <w:r w:rsidRPr="004C6F01">
            <w:rPr>
              <w:rStyle w:val="PlaceholderText"/>
              <w:rFonts w:ascii="Times New Roman" w:hAnsi="Times New Roman" w:cs="Times New Roman"/>
              <w:b/>
              <w:color w:val="A6A6A6" w:themeColor="background1" w:themeShade="A6"/>
              <w:highlight w:val="yellow"/>
            </w:rPr>
            <w:t>Click here to enter explanation.</w:t>
          </w:r>
        </w:p>
      </w:docPartBody>
    </w:docPart>
    <w:docPart>
      <w:docPartPr>
        <w:name w:val="DDA0C191A0F84D98B31571F6BF36FE7C"/>
        <w:category>
          <w:name w:val="General"/>
          <w:gallery w:val="placeholder"/>
        </w:category>
        <w:types>
          <w:type w:val="bbPlcHdr"/>
        </w:types>
        <w:behaviors>
          <w:behavior w:val="content"/>
        </w:behaviors>
        <w:guid w:val="{F68DBFE2-835B-41B7-9F89-4796036B21E4}"/>
      </w:docPartPr>
      <w:docPartBody>
        <w:p w:rsidR="00F85BF0" w:rsidRDefault="0019058A" w:rsidP="0019058A">
          <w:pPr>
            <w:pStyle w:val="DDA0C191A0F84D98B31571F6BF36FE7C17"/>
          </w:pPr>
          <w:r w:rsidRPr="00994559">
            <w:rPr>
              <w:rStyle w:val="CauseChar"/>
              <w:color w:val="A6A6A6" w:themeColor="background1" w:themeShade="A6"/>
              <w:highlight w:val="yellow"/>
            </w:rPr>
            <w:t>Choose consideration type.</w:t>
          </w:r>
        </w:p>
      </w:docPartBody>
    </w:docPart>
    <w:docPart>
      <w:docPartPr>
        <w:name w:val="137D0D1B30A54EBC9E3E944FB9D2633E"/>
        <w:category>
          <w:name w:val="General"/>
          <w:gallery w:val="placeholder"/>
        </w:category>
        <w:types>
          <w:type w:val="bbPlcHdr"/>
        </w:types>
        <w:behaviors>
          <w:behavior w:val="content"/>
        </w:behaviors>
        <w:guid w:val="{430A97E6-CDCA-4C9E-8896-6F20F95E302B}"/>
      </w:docPartPr>
      <w:docPartBody>
        <w:p w:rsidR="0019058A" w:rsidRDefault="0019058A" w:rsidP="0019058A">
          <w:pPr>
            <w:pStyle w:val="137D0D1B30A54EBC9E3E944FB9D2633E13"/>
          </w:pPr>
          <w:r w:rsidRPr="00C7383F">
            <w:rPr>
              <w:rStyle w:val="FormEntryChar"/>
              <w:color w:val="A6A6A6" w:themeColor="background1" w:themeShade="A6"/>
              <w:highlight w:val="yellow"/>
            </w:rPr>
            <w:t>Click here to enter a date.</w:t>
          </w:r>
        </w:p>
      </w:docPartBody>
    </w:docPart>
    <w:docPart>
      <w:docPartPr>
        <w:name w:val="4CB04681F76E416C8DCA6F470FB48778"/>
        <w:category>
          <w:name w:val="General"/>
          <w:gallery w:val="placeholder"/>
        </w:category>
        <w:types>
          <w:type w:val="bbPlcHdr"/>
        </w:types>
        <w:behaviors>
          <w:behavior w:val="content"/>
        </w:behaviors>
        <w:guid w:val="{8DD8EE5B-C917-4CC1-B6CB-D87636DCB92F}"/>
      </w:docPartPr>
      <w:docPartBody>
        <w:p w:rsidR="00F577BA" w:rsidRDefault="0019058A" w:rsidP="0019058A">
          <w:pPr>
            <w:pStyle w:val="4CB04681F76E416C8DCA6F470FB487784"/>
          </w:pPr>
          <w:r w:rsidRPr="004C6F01">
            <w:rPr>
              <w:rStyle w:val="PlaceholderText"/>
              <w:rFonts w:ascii="Times New Roman" w:hAnsi="Times New Roman" w:cs="Times New Roman"/>
              <w:b/>
              <w:color w:val="A6A6A6" w:themeColor="background1" w:themeShade="A6"/>
              <w:highlight w:val="yellow"/>
            </w:rPr>
            <w:t>Click here to enter explanation.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A07"/>
    <w:rsid w:val="00183A07"/>
    <w:rsid w:val="0019058A"/>
    <w:rsid w:val="006A4692"/>
    <w:rsid w:val="007307C1"/>
    <w:rsid w:val="00861609"/>
    <w:rsid w:val="009D63DB"/>
    <w:rsid w:val="00A7247C"/>
    <w:rsid w:val="00CD3447"/>
    <w:rsid w:val="00F577BA"/>
    <w:rsid w:val="00F8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A01C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FE526287BA41C1A6644ED438DB03B1">
    <w:name w:val="80FE526287BA41C1A6644ED438DB03B1"/>
    <w:rsid w:val="00183A07"/>
  </w:style>
  <w:style w:type="character" w:styleId="PlaceholderText">
    <w:name w:val="Placeholder Text"/>
    <w:basedOn w:val="DefaultParagraphFont"/>
    <w:uiPriority w:val="99"/>
    <w:semiHidden/>
    <w:rsid w:val="0019058A"/>
    <w:rPr>
      <w:color w:val="808080"/>
    </w:rPr>
  </w:style>
  <w:style w:type="paragraph" w:customStyle="1" w:styleId="FormEntry">
    <w:name w:val="Form Entry"/>
    <w:basedOn w:val="Normal"/>
    <w:link w:val="FormEntryChar"/>
    <w:qFormat/>
    <w:rsid w:val="0019058A"/>
    <w:pPr>
      <w:spacing w:before="100" w:after="100" w:line="240" w:lineRule="auto"/>
    </w:pPr>
    <w:rPr>
      <w:rFonts w:ascii="Times New Roman" w:hAnsi="Times New Roman" w:cs="Times New Roman"/>
      <w:b/>
      <w:sz w:val="20"/>
      <w:szCs w:val="20"/>
      <w:lang w:eastAsia="ja-JP"/>
    </w:rPr>
  </w:style>
  <w:style w:type="character" w:customStyle="1" w:styleId="FormEntryChar">
    <w:name w:val="Form Entry Char"/>
    <w:basedOn w:val="DefaultParagraphFont"/>
    <w:link w:val="FormEntry"/>
    <w:rsid w:val="0019058A"/>
    <w:rPr>
      <w:rFonts w:ascii="Times New Roman" w:hAnsi="Times New Roman" w:cs="Times New Roman"/>
      <w:b/>
      <w:sz w:val="20"/>
      <w:szCs w:val="20"/>
      <w:lang w:eastAsia="ja-JP"/>
    </w:rPr>
  </w:style>
  <w:style w:type="paragraph" w:customStyle="1" w:styleId="Cause">
    <w:name w:val="Cause"/>
    <w:basedOn w:val="Normal"/>
    <w:link w:val="CauseChar"/>
    <w:qFormat/>
    <w:rsid w:val="0019058A"/>
    <w:pPr>
      <w:spacing w:before="100" w:after="100" w:line="240" w:lineRule="auto"/>
    </w:pPr>
    <w:rPr>
      <w:rFonts w:ascii="Times New Roman" w:hAnsi="Times New Roman" w:cs="Times New Roman"/>
      <w:b/>
      <w:color w:val="000000" w:themeColor="text1"/>
      <w:sz w:val="20"/>
      <w:szCs w:val="20"/>
      <w:lang w:eastAsia="ja-JP"/>
    </w:rPr>
  </w:style>
  <w:style w:type="character" w:customStyle="1" w:styleId="CauseChar">
    <w:name w:val="Cause Char"/>
    <w:basedOn w:val="DefaultParagraphFont"/>
    <w:link w:val="Cause"/>
    <w:rsid w:val="0019058A"/>
    <w:rPr>
      <w:rFonts w:ascii="Times New Roman" w:hAnsi="Times New Roman" w:cs="Times New Roman"/>
      <w:b/>
      <w:color w:val="000000" w:themeColor="text1"/>
      <w:sz w:val="20"/>
      <w:szCs w:val="20"/>
      <w:lang w:eastAsia="ja-JP"/>
    </w:rPr>
  </w:style>
  <w:style w:type="paragraph" w:customStyle="1" w:styleId="0798291E798B494FB1611311E048851A17">
    <w:name w:val="0798291E798B494FB1611311E048851A17"/>
    <w:rsid w:val="0019058A"/>
    <w:pPr>
      <w:spacing w:before="100" w:after="100" w:line="240" w:lineRule="auto"/>
    </w:pPr>
    <w:rPr>
      <w:rFonts w:ascii="Times New Roman" w:hAnsi="Times New Roman" w:cs="Times New Roman"/>
      <w:b/>
      <w:sz w:val="20"/>
      <w:szCs w:val="20"/>
      <w:lang w:eastAsia="ja-JP"/>
    </w:rPr>
  </w:style>
  <w:style w:type="paragraph" w:customStyle="1" w:styleId="137D0D1B30A54EBC9E3E944FB9D2633E13">
    <w:name w:val="137D0D1B30A54EBC9E3E944FB9D2633E13"/>
    <w:rsid w:val="0019058A"/>
    <w:pPr>
      <w:spacing w:before="100" w:after="100" w:line="240" w:lineRule="auto"/>
    </w:pPr>
    <w:rPr>
      <w:rFonts w:ascii="Times New Roman" w:hAnsi="Times New Roman" w:cs="Times New Roman"/>
      <w:b/>
      <w:sz w:val="20"/>
      <w:szCs w:val="20"/>
      <w:lang w:eastAsia="ja-JP"/>
    </w:rPr>
  </w:style>
  <w:style w:type="paragraph" w:customStyle="1" w:styleId="1454E4D00F674843901F0E1E06DEBDAE17">
    <w:name w:val="1454E4D00F674843901F0E1E06DEBDAE17"/>
    <w:rsid w:val="0019058A"/>
    <w:pPr>
      <w:spacing w:before="100" w:after="100" w:line="240" w:lineRule="auto"/>
    </w:pPr>
    <w:rPr>
      <w:rFonts w:ascii="Times New Roman" w:hAnsi="Times New Roman" w:cs="Times New Roman"/>
      <w:b/>
      <w:sz w:val="20"/>
      <w:szCs w:val="20"/>
      <w:lang w:eastAsia="ja-JP"/>
    </w:rPr>
  </w:style>
  <w:style w:type="paragraph" w:customStyle="1" w:styleId="51F276057CC54B9E9F17553F2E53FCBC17">
    <w:name w:val="51F276057CC54B9E9F17553F2E53FCBC17"/>
    <w:rsid w:val="0019058A"/>
    <w:pPr>
      <w:spacing w:before="100" w:after="100" w:line="240" w:lineRule="auto"/>
    </w:pPr>
    <w:rPr>
      <w:rFonts w:ascii="Times New Roman" w:hAnsi="Times New Roman" w:cs="Times New Roman"/>
      <w:b/>
      <w:sz w:val="20"/>
      <w:szCs w:val="20"/>
      <w:lang w:eastAsia="ja-JP"/>
    </w:rPr>
  </w:style>
  <w:style w:type="paragraph" w:customStyle="1" w:styleId="FE751A1F4D964DA7B43937038F2A42B418">
    <w:name w:val="FE751A1F4D964DA7B43937038F2A42B418"/>
    <w:rsid w:val="0019058A"/>
    <w:pPr>
      <w:shd w:val="clear" w:color="auto" w:fill="F2F2F2" w:themeFill="background1" w:themeFillShade="F2"/>
      <w:spacing w:before="240" w:after="100" w:line="240" w:lineRule="auto"/>
      <w:outlineLvl w:val="1"/>
    </w:pPr>
    <w:rPr>
      <w:rFonts w:ascii="Times New Roman" w:hAnsi="Times New Roman" w:cs="Times New Roman"/>
      <w:b/>
      <w:color w:val="002060"/>
      <w:lang w:eastAsia="ja-JP"/>
    </w:rPr>
  </w:style>
  <w:style w:type="paragraph" w:customStyle="1" w:styleId="815F3CAD258F4FEABAF9C2929D9D624418">
    <w:name w:val="815F3CAD258F4FEABAF9C2929D9D624418"/>
    <w:rsid w:val="0019058A"/>
    <w:pPr>
      <w:spacing w:before="100" w:after="100" w:line="240" w:lineRule="auto"/>
    </w:pPr>
    <w:rPr>
      <w:rFonts w:ascii="Times New Roman" w:hAnsi="Times New Roman" w:cs="Times New Roman"/>
      <w:b/>
      <w:color w:val="000000" w:themeColor="text1"/>
      <w:sz w:val="20"/>
      <w:szCs w:val="20"/>
      <w:lang w:eastAsia="ja-JP"/>
    </w:rPr>
  </w:style>
  <w:style w:type="paragraph" w:customStyle="1" w:styleId="B712904479C94128A15C1AD06690EC8317">
    <w:name w:val="B712904479C94128A15C1AD06690EC8317"/>
    <w:rsid w:val="0019058A"/>
    <w:pPr>
      <w:spacing w:before="100" w:after="100" w:line="240" w:lineRule="auto"/>
    </w:pPr>
    <w:rPr>
      <w:color w:val="000000" w:themeColor="text1"/>
      <w:sz w:val="18"/>
      <w:szCs w:val="18"/>
      <w:lang w:eastAsia="ja-JP"/>
    </w:rPr>
  </w:style>
  <w:style w:type="paragraph" w:customStyle="1" w:styleId="DDA0C191A0F84D98B31571F6BF36FE7C17">
    <w:name w:val="DDA0C191A0F84D98B31571F6BF36FE7C17"/>
    <w:rsid w:val="0019058A"/>
    <w:pPr>
      <w:spacing w:before="100" w:after="100" w:line="240" w:lineRule="auto"/>
    </w:pPr>
    <w:rPr>
      <w:color w:val="000000" w:themeColor="text1"/>
      <w:sz w:val="18"/>
      <w:szCs w:val="18"/>
      <w:lang w:eastAsia="ja-JP"/>
    </w:rPr>
  </w:style>
  <w:style w:type="paragraph" w:customStyle="1" w:styleId="4CB04681F76E416C8DCA6F470FB487784">
    <w:name w:val="4CB04681F76E416C8DCA6F470FB487784"/>
    <w:rsid w:val="0019058A"/>
    <w:pPr>
      <w:spacing w:before="100" w:after="100" w:line="240" w:lineRule="auto"/>
    </w:pPr>
    <w:rPr>
      <w:color w:val="000000" w:themeColor="text1"/>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percedes xmlns="e6f5f079-3967-4a9f-b63a-bec277765a0f"/>
    <DPM_x0020_Expiration xmlns="9b6f47f5-cc4b-4156-8e2c-69fe06e32f1c" xsi:nil="true"/>
    <DPM_x0020_Document_x0020_Type xmlns="9b6f47f5-cc4b-4156-8e2c-69fe06e32f1c">Issuance</DPM_x0020_Document_x0020_Type>
    <DPM_x0020_Document_x0020_No. xmlns="9b6f47f5-cc4b-4156-8e2c-69fe06e32f1c" xsi:nil="true"/>
    <DPM_x0020_Category xmlns="9b6f47f5-cc4b-4156-8e2c-69fe06e32f1c"/>
    <Legacy xmlns="9b6f47f5-cc4b-4156-8e2c-69fe06e32f1c" xsi:nil="true"/>
    <Approved xmlns="e6f5f079-3967-4a9f-b63a-bec277765a0f" xsi:nil="true"/>
    <Pages xmlns="9b6f47f5-cc4b-4156-8e2c-69fe06e32f1c" xsi:nil="true"/>
    <DPM_x0020_Effective xmlns="9b6f47f5-cc4b-4156-8e2c-69fe06e32f1c" xsi:nil="true"/>
    <DPM_x0020_Attachment_x0020_No. xmlns="9b6f47f5-cc4b-4156-8e2c-69fe06e32f1c" xsi:nil="true"/>
    <DPM_x0020_Chapter xmlns="9b6f47f5-cc4b-4156-8e2c-69fe06e32f1c"/>
    <_dlc_DocId xmlns="fa7af519-fadc-41b7-b7cc-c0156fa2cd72">TMSJ3DA7W4VJ-453807210-970</_dlc_DocId>
    <_dlc_DocIdUrl xmlns="fa7af519-fadc-41b7-b7cc-c0156fa2cd72">
      <Url>https://dchr.sp.dc.gov/policy/PCA/EDPM/_layouts/15/DocIdRedir.aspx?ID=TMSJ3DA7W4VJ-453807210-970</Url>
      <Description>TMSJ3DA7W4VJ-453807210-970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9E63-47B6-4897-B20F-87427FB8047D}">
  <ds:schemaRefs>
    <ds:schemaRef ds:uri="http://schemas.microsoft.com/sharepoint/events"/>
  </ds:schemaRefs>
</ds:datastoreItem>
</file>

<file path=customXml/itemProps2.xml><?xml version="1.0" encoding="utf-8"?>
<ds:datastoreItem xmlns:ds="http://schemas.openxmlformats.org/officeDocument/2006/customXml" ds:itemID="{7207BC93-FE07-4CE2-9DDC-563237F846D8}">
  <ds:schemaRefs>
    <ds:schemaRef ds:uri="http://schemas.microsoft.com/sharepoint/v3/contenttype/forms"/>
  </ds:schemaRefs>
</ds:datastoreItem>
</file>

<file path=customXml/itemProps3.xml><?xml version="1.0" encoding="utf-8"?>
<ds:datastoreItem xmlns:ds="http://schemas.openxmlformats.org/officeDocument/2006/customXml" ds:itemID="{6DC2172B-D01D-40C8-AB03-83CF26253B3C}">
  <ds:schemaRefs>
    <ds:schemaRef ds:uri="http://schemas.microsoft.com/office/2006/metadata/properties"/>
    <ds:schemaRef ds:uri="http://schemas.microsoft.com/office/infopath/2007/PartnerControls"/>
    <ds:schemaRef ds:uri="e6f5f079-3967-4a9f-b63a-bec277765a0f"/>
    <ds:schemaRef ds:uri="9b6f47f5-cc4b-4156-8e2c-69fe06e32f1c"/>
    <ds:schemaRef ds:uri="fa7af519-fadc-41b7-b7cc-c0156fa2cd72"/>
  </ds:schemaRefs>
</ds:datastoreItem>
</file>

<file path=customXml/itemProps4.xml><?xml version="1.0" encoding="utf-8"?>
<ds:datastoreItem xmlns:ds="http://schemas.openxmlformats.org/officeDocument/2006/customXml" ds:itemID="{32651022-7C69-431F-9AE8-9134568DE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f47f5-cc4b-4156-8e2c-69fe06e32f1c"/>
    <ds:schemaRef ds:uri="e6f5f079-3967-4a9f-b63a-bec277765a0f"/>
    <ds:schemaRef ds:uri="fa7af519-fadc-41b7-b7cc-c0156fa2c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3A5EF4-E963-4722-88A9-45403434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2021-10-01T19:41:00Z</dcterms:created>
  <dcterms:modified xsi:type="dcterms:W3CDTF">2023-06-29T18:02:00Z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_dlc_DocIdItemGuid">
    <vt:lpwstr>f1399809-e6fb-4ab6-8110-10d4f6eeea3a</vt:lpwstr>
  </property>
</Properties>
</file>