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4614" w14:textId="17EA7AF4" w:rsidR="003A5A21" w:rsidRDefault="00C358C2" w:rsidP="003A5A21">
      <w:pPr>
        <w:pStyle w:val="Overview"/>
        <w:spacing w:after="160"/>
        <w:rPr>
          <w:rFonts w:ascii="Aptos" w:hAnsi="Aptos" w:cs="Calibri"/>
          <w:b/>
          <w:color w:val="auto"/>
          <w:sz w:val="34"/>
        </w:rPr>
      </w:pPr>
      <w:r w:rsidRPr="007E33C9">
        <w:rPr>
          <w:rFonts w:ascii="Aptos" w:hAnsi="Aptos" w:cs="Calibri"/>
          <w:b/>
          <w:color w:val="auto"/>
          <w:sz w:val="34"/>
        </w:rPr>
        <w:t>INVESTIGATION PLAN</w:t>
      </w:r>
    </w:p>
    <w:p w14:paraId="49313A1B" w14:textId="4F30D813" w:rsidR="00016060" w:rsidRPr="00016060" w:rsidRDefault="00016060" w:rsidP="003A5A21">
      <w:pPr>
        <w:pStyle w:val="Overview"/>
        <w:spacing w:after="160"/>
        <w:rPr>
          <w:rFonts w:ascii="Aptos" w:hAnsi="Aptos" w:cs="Calibri"/>
          <w:bCs/>
          <w:color w:val="auto"/>
          <w:sz w:val="20"/>
          <w:szCs w:val="20"/>
        </w:rPr>
      </w:pPr>
      <w:r w:rsidRPr="00016060">
        <w:rPr>
          <w:rFonts w:ascii="Aptos" w:hAnsi="Aptos" w:cs="Calibri"/>
          <w:b/>
          <w:color w:val="auto"/>
          <w:sz w:val="20"/>
          <w:szCs w:val="20"/>
        </w:rPr>
        <w:t>Date</w:t>
      </w:r>
      <w:r>
        <w:rPr>
          <w:rFonts w:ascii="Aptos" w:hAnsi="Aptos" w:cs="Calibri"/>
          <w:b/>
          <w:color w:val="auto"/>
          <w:sz w:val="20"/>
          <w:szCs w:val="20"/>
        </w:rPr>
        <w:t>:</w:t>
      </w:r>
      <w:r w:rsidR="00334340">
        <w:rPr>
          <w:rFonts w:ascii="Aptos" w:hAnsi="Aptos" w:cs="Calibri"/>
          <w:bCs/>
          <w:color w:val="auto"/>
          <w:sz w:val="20"/>
          <w:szCs w:val="20"/>
        </w:rPr>
        <w:tab/>
        <w:t>January 11, 2024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58"/>
        <w:gridCol w:w="8334"/>
      </w:tblGrid>
      <w:tr w:rsidR="00F7755F" w:rsidRPr="007E33C9" w14:paraId="312E4616" w14:textId="77777777" w:rsidTr="677C936F">
        <w:trPr>
          <w:trHeight w:val="216"/>
        </w:trPr>
        <w:tc>
          <w:tcPr>
            <w:tcW w:w="5000" w:type="pct"/>
            <w:gridSpan w:val="2"/>
            <w:shd w:val="clear" w:color="auto" w:fill="F8F8F8" w:themeFill="background2"/>
            <w:vAlign w:val="bottom"/>
          </w:tcPr>
          <w:p w14:paraId="312E4615" w14:textId="77777777" w:rsidR="003A5A21" w:rsidRPr="007E33C9" w:rsidRDefault="001012C0" w:rsidP="003A5A21">
            <w:pPr>
              <w:pStyle w:val="Heading2"/>
              <w:numPr>
                <w:ilvl w:val="0"/>
                <w:numId w:val="19"/>
              </w:numPr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OVERVIEW</w:t>
            </w:r>
          </w:p>
        </w:tc>
      </w:tr>
      <w:tr w:rsidR="00F7755F" w:rsidRPr="007E33C9" w14:paraId="312E4619" w14:textId="77777777" w:rsidTr="677C936F">
        <w:trPr>
          <w:trHeight w:val="360"/>
        </w:trPr>
        <w:tc>
          <w:tcPr>
            <w:tcW w:w="1139" w:type="pct"/>
            <w:vAlign w:val="center"/>
          </w:tcPr>
          <w:p w14:paraId="312E4617" w14:textId="77777777" w:rsidR="003A5A21" w:rsidRPr="007E33C9" w:rsidRDefault="001012C0" w:rsidP="00912525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Investigation</w:t>
            </w:r>
            <w:r w:rsidR="003A5A21" w:rsidRPr="007E33C9">
              <w:rPr>
                <w:rFonts w:ascii="Aptos" w:hAnsi="Aptos" w:cs="Calibri"/>
                <w:sz w:val="18"/>
                <w:szCs w:val="24"/>
              </w:rPr>
              <w:t xml:space="preserve"> title:</w:t>
            </w:r>
          </w:p>
        </w:tc>
        <w:tc>
          <w:tcPr>
            <w:tcW w:w="3861" w:type="pct"/>
            <w:vAlign w:val="center"/>
          </w:tcPr>
          <w:p w14:paraId="312E4618" w14:textId="23C6EA92" w:rsidR="003A5A21" w:rsidRPr="007E33C9" w:rsidRDefault="00FA5F7F" w:rsidP="00990042">
            <w:pPr>
              <w:spacing w:before="80" w:after="240"/>
              <w:rPr>
                <w:rFonts w:ascii="Aptos" w:hAnsi="Aptos" w:cs="Calibri"/>
                <w:b/>
                <w:sz w:val="18"/>
                <w:szCs w:val="24"/>
                <w:u w:val="single"/>
              </w:rPr>
            </w:pPr>
            <w:r w:rsidRPr="007E33C9">
              <w:rPr>
                <w:rFonts w:ascii="Aptos" w:hAnsi="Aptos" w:cs="Calibri"/>
                <w:b/>
                <w:sz w:val="18"/>
                <w:szCs w:val="24"/>
                <w:u w:val="single"/>
              </w:rPr>
              <w:t>Karen Connor</w:t>
            </w:r>
            <w:r w:rsidR="000A4D02" w:rsidRPr="007E33C9">
              <w:rPr>
                <w:rFonts w:ascii="Aptos" w:hAnsi="Aptos" w:cs="Calibri"/>
                <w:b/>
                <w:sz w:val="18"/>
                <w:szCs w:val="24"/>
                <w:u w:val="single"/>
              </w:rPr>
              <w:t>, D</w:t>
            </w:r>
            <w:r w:rsidR="00D33C13" w:rsidRPr="007E33C9">
              <w:rPr>
                <w:rFonts w:ascii="Aptos" w:hAnsi="Aptos" w:cs="Calibri"/>
                <w:b/>
                <w:sz w:val="18"/>
                <w:szCs w:val="24"/>
                <w:u w:val="single"/>
              </w:rPr>
              <w:t>epartment of Micro Farming</w:t>
            </w:r>
            <w:r w:rsidR="000A4D02" w:rsidRPr="007E33C9">
              <w:rPr>
                <w:rFonts w:ascii="Aptos" w:hAnsi="Aptos" w:cs="Calibri"/>
                <w:b/>
                <w:sz w:val="18"/>
                <w:szCs w:val="24"/>
                <w:u w:val="single"/>
              </w:rPr>
              <w:t xml:space="preserve"> </w:t>
            </w:r>
          </w:p>
        </w:tc>
      </w:tr>
      <w:tr w:rsidR="00F7755F" w:rsidRPr="007E33C9" w14:paraId="312E461C" w14:textId="77777777" w:rsidTr="677C936F">
        <w:trPr>
          <w:trHeight w:val="360"/>
        </w:trPr>
        <w:tc>
          <w:tcPr>
            <w:tcW w:w="1139" w:type="pct"/>
            <w:vAlign w:val="center"/>
          </w:tcPr>
          <w:p w14:paraId="312E461A" w14:textId="77777777" w:rsidR="003A5A21" w:rsidRPr="007E33C9" w:rsidRDefault="001012C0" w:rsidP="001012C0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D</w:t>
            </w:r>
            <w:r w:rsidR="003A5A21" w:rsidRPr="007E33C9">
              <w:rPr>
                <w:rFonts w:ascii="Aptos" w:hAnsi="Aptos" w:cs="Calibri"/>
                <w:sz w:val="18"/>
                <w:szCs w:val="24"/>
              </w:rPr>
              <w:t>escription</w:t>
            </w:r>
            <w:r w:rsidRPr="007E33C9">
              <w:rPr>
                <w:rFonts w:ascii="Aptos" w:hAnsi="Aptos" w:cs="Calibri"/>
                <w:sz w:val="18"/>
                <w:szCs w:val="24"/>
              </w:rPr>
              <w:t>, Objectives and Scope</w:t>
            </w:r>
            <w:r w:rsidR="003A5A21" w:rsidRPr="007E33C9">
              <w:rPr>
                <w:rFonts w:ascii="Aptos" w:hAnsi="Aptos" w:cs="Calibri"/>
                <w:sz w:val="18"/>
                <w:szCs w:val="24"/>
              </w:rPr>
              <w:t>:</w:t>
            </w:r>
          </w:p>
        </w:tc>
        <w:tc>
          <w:tcPr>
            <w:tcW w:w="3861" w:type="pct"/>
            <w:vAlign w:val="center"/>
          </w:tcPr>
          <w:p w14:paraId="312E461B" w14:textId="48F1E4C2" w:rsidR="003A5A21" w:rsidRPr="007E33C9" w:rsidRDefault="00FA5F7F" w:rsidP="00990042">
            <w:pPr>
              <w:spacing w:before="80" w:after="240" w:line="240" w:lineRule="auto"/>
              <w:rPr>
                <w:rFonts w:ascii="Aptos" w:hAnsi="Aptos" w:cs="Calibri"/>
                <w:sz w:val="18"/>
                <w:szCs w:val="18"/>
              </w:rPr>
            </w:pPr>
            <w:r w:rsidRPr="677C936F">
              <w:rPr>
                <w:rFonts w:ascii="Aptos" w:hAnsi="Aptos" w:cs="Calibri"/>
                <w:sz w:val="18"/>
                <w:szCs w:val="18"/>
              </w:rPr>
              <w:t>Daniel Smith alleges he is being sexually harassed by his supervisor, Karen Connor. Th</w:t>
            </w:r>
            <w:r w:rsidR="0E664D45" w:rsidRPr="677C936F">
              <w:rPr>
                <w:rFonts w:ascii="Aptos" w:hAnsi="Aptos" w:cs="Calibri"/>
                <w:sz w:val="18"/>
                <w:szCs w:val="18"/>
              </w:rPr>
              <w:t>e purpose of this</w:t>
            </w:r>
            <w:r w:rsidRPr="677C936F">
              <w:rPr>
                <w:rFonts w:ascii="Aptos" w:hAnsi="Aptos" w:cs="Calibri"/>
                <w:sz w:val="18"/>
                <w:szCs w:val="18"/>
              </w:rPr>
              <w:t xml:space="preserve"> investigation is to </w:t>
            </w:r>
            <w:r w:rsidR="47905F13" w:rsidRPr="677C936F">
              <w:rPr>
                <w:rFonts w:ascii="Aptos" w:hAnsi="Aptos" w:cs="Calibri"/>
                <w:sz w:val="18"/>
                <w:szCs w:val="18"/>
              </w:rPr>
              <w:t xml:space="preserve">confirm the facts relating to this allegation so that the agency can </w:t>
            </w:r>
            <w:r w:rsidRPr="677C936F">
              <w:rPr>
                <w:rFonts w:ascii="Aptos" w:hAnsi="Aptos" w:cs="Calibri"/>
                <w:sz w:val="18"/>
                <w:szCs w:val="18"/>
              </w:rPr>
              <w:t>determine whether there is any merit to Mr. Smith’s complaint.</w:t>
            </w:r>
          </w:p>
        </w:tc>
      </w:tr>
      <w:tr w:rsidR="00F7755F" w:rsidRPr="007E33C9" w14:paraId="312E461F" w14:textId="77777777" w:rsidTr="677C936F">
        <w:trPr>
          <w:trHeight w:val="360"/>
        </w:trPr>
        <w:tc>
          <w:tcPr>
            <w:tcW w:w="1139" w:type="pct"/>
            <w:vAlign w:val="center"/>
          </w:tcPr>
          <w:p w14:paraId="312E461D" w14:textId="77777777" w:rsidR="00E730E8" w:rsidRPr="007E33C9" w:rsidRDefault="00E730E8" w:rsidP="001012C0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 xml:space="preserve">Lead Investigator </w:t>
            </w:r>
          </w:p>
        </w:tc>
        <w:tc>
          <w:tcPr>
            <w:tcW w:w="3861" w:type="pct"/>
            <w:vAlign w:val="center"/>
          </w:tcPr>
          <w:p w14:paraId="312E461E" w14:textId="1AADED7C" w:rsidR="00E730E8" w:rsidRPr="007E33C9" w:rsidRDefault="00777BA6" w:rsidP="001012C0">
            <w:pPr>
              <w:spacing w:before="80" w:after="240" w:line="240" w:lineRule="auto"/>
              <w:rPr>
                <w:rFonts w:ascii="Aptos" w:hAnsi="Aptos" w:cs="Calibri"/>
                <w:bCs/>
                <w:sz w:val="18"/>
                <w:szCs w:val="24"/>
              </w:rPr>
            </w:pPr>
            <w:r w:rsidRPr="007E33C9">
              <w:rPr>
                <w:rFonts w:ascii="Aptos" w:hAnsi="Aptos" w:cs="Calibri"/>
                <w:bCs/>
                <w:sz w:val="18"/>
                <w:szCs w:val="24"/>
              </w:rPr>
              <w:t xml:space="preserve">Damien Jones, </w:t>
            </w:r>
            <w:r w:rsidR="00C36BD3" w:rsidRPr="007E33C9">
              <w:rPr>
                <w:rFonts w:ascii="Aptos" w:hAnsi="Aptos" w:cs="Calibri"/>
                <w:bCs/>
                <w:sz w:val="18"/>
                <w:szCs w:val="24"/>
              </w:rPr>
              <w:t>Sexual Harassment Officer</w:t>
            </w:r>
            <w:r w:rsidR="0002425A" w:rsidRPr="007E33C9">
              <w:rPr>
                <w:rFonts w:ascii="Aptos" w:hAnsi="Aptos" w:cs="Calibri"/>
                <w:bCs/>
                <w:sz w:val="18"/>
                <w:szCs w:val="24"/>
              </w:rPr>
              <w:t xml:space="preserve"> for DMF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F7755F" w:rsidRPr="007E33C9" w14:paraId="312E4621" w14:textId="77777777" w:rsidTr="00E730E8">
        <w:tc>
          <w:tcPr>
            <w:tcW w:w="10858" w:type="dxa"/>
            <w:shd w:val="clear" w:color="auto" w:fill="F8F8F8" w:themeFill="accent1" w:themeFillTint="33"/>
          </w:tcPr>
          <w:p w14:paraId="312E4620" w14:textId="31A38D30" w:rsidR="003A5A21" w:rsidRPr="007E33C9" w:rsidRDefault="001012C0" w:rsidP="00C358C2">
            <w:pPr>
              <w:pStyle w:val="Heading2"/>
              <w:numPr>
                <w:ilvl w:val="0"/>
                <w:numId w:val="19"/>
              </w:numPr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BASIC INFORMATION</w:t>
            </w:r>
          </w:p>
        </w:tc>
      </w:tr>
    </w:tbl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58"/>
        <w:gridCol w:w="8334"/>
      </w:tblGrid>
      <w:tr w:rsidR="00F7755F" w:rsidRPr="007E33C9" w14:paraId="312E4624" w14:textId="77777777" w:rsidTr="677C936F">
        <w:trPr>
          <w:trHeight w:val="360"/>
        </w:trPr>
        <w:tc>
          <w:tcPr>
            <w:tcW w:w="1139" w:type="pct"/>
            <w:vAlign w:val="center"/>
          </w:tcPr>
          <w:p w14:paraId="312E4622" w14:textId="77777777" w:rsidR="003A5A21" w:rsidRPr="007E33C9" w:rsidRDefault="001012C0" w:rsidP="00912525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Allegations</w:t>
            </w:r>
            <w:r w:rsidR="003A5A21" w:rsidRPr="007E33C9">
              <w:rPr>
                <w:rFonts w:ascii="Aptos" w:hAnsi="Aptos" w:cs="Calibri"/>
                <w:sz w:val="18"/>
                <w:szCs w:val="24"/>
              </w:rPr>
              <w:t>:</w:t>
            </w:r>
          </w:p>
        </w:tc>
        <w:tc>
          <w:tcPr>
            <w:tcW w:w="3861" w:type="pct"/>
            <w:vAlign w:val="center"/>
          </w:tcPr>
          <w:p w14:paraId="79845649" w14:textId="01C9C130" w:rsidR="00025832" w:rsidRPr="007E33C9" w:rsidRDefault="0001124B" w:rsidP="00990042">
            <w:pPr>
              <w:spacing w:before="80" w:after="240" w:line="240" w:lineRule="auto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 xml:space="preserve">Mr. Smith alleges that </w:t>
            </w:r>
            <w:r w:rsidR="0096218F" w:rsidRPr="007E33C9">
              <w:rPr>
                <w:rFonts w:ascii="Aptos" w:hAnsi="Aptos" w:cs="Calibri"/>
                <w:sz w:val="18"/>
                <w:szCs w:val="24"/>
              </w:rPr>
              <w:t xml:space="preserve">between August 1, 2023, and December 8, 2023, </w:t>
            </w:r>
            <w:r w:rsidRPr="007E33C9">
              <w:rPr>
                <w:rFonts w:ascii="Aptos" w:hAnsi="Aptos" w:cs="Calibri"/>
                <w:sz w:val="18"/>
                <w:szCs w:val="24"/>
              </w:rPr>
              <w:t xml:space="preserve">Ms. Connor has repeatedly talked about her personal sex life, asked Mr. Smith about his personal sex life, and asked Mr. Smith to attend </w:t>
            </w:r>
            <w:r w:rsidR="00B05D84" w:rsidRPr="007E33C9">
              <w:rPr>
                <w:rFonts w:ascii="Aptos" w:hAnsi="Aptos" w:cs="Calibri"/>
                <w:sz w:val="18"/>
                <w:szCs w:val="24"/>
              </w:rPr>
              <w:t xml:space="preserve">a </w:t>
            </w:r>
            <w:r w:rsidRPr="007E33C9">
              <w:rPr>
                <w:rFonts w:ascii="Aptos" w:hAnsi="Aptos" w:cs="Calibri"/>
                <w:sz w:val="18"/>
                <w:szCs w:val="24"/>
              </w:rPr>
              <w:t>“swingers” part</w:t>
            </w:r>
            <w:r w:rsidR="00B05D84" w:rsidRPr="007E33C9">
              <w:rPr>
                <w:rFonts w:ascii="Aptos" w:hAnsi="Aptos" w:cs="Calibri"/>
                <w:sz w:val="18"/>
                <w:szCs w:val="24"/>
              </w:rPr>
              <w:t>y</w:t>
            </w:r>
            <w:r w:rsidRPr="007E33C9">
              <w:rPr>
                <w:rFonts w:ascii="Aptos" w:hAnsi="Aptos" w:cs="Calibri"/>
                <w:sz w:val="18"/>
                <w:szCs w:val="24"/>
              </w:rPr>
              <w:t xml:space="preserve">. Most recently, Ms. Connor gave Mr. Smith a performance rating of a 2 when he has been marked at 4 for the </w:t>
            </w:r>
            <w:r w:rsidR="0096218F" w:rsidRPr="007E33C9">
              <w:rPr>
                <w:rFonts w:ascii="Aptos" w:hAnsi="Aptos" w:cs="Calibri"/>
                <w:sz w:val="18"/>
                <w:szCs w:val="24"/>
              </w:rPr>
              <w:t>2 years prior</w:t>
            </w:r>
            <w:r w:rsidRPr="007E33C9">
              <w:rPr>
                <w:rFonts w:ascii="Aptos" w:hAnsi="Aptos" w:cs="Calibri"/>
                <w:sz w:val="18"/>
                <w:szCs w:val="24"/>
              </w:rPr>
              <w:t>. Mr. Smith alleges the change in performance rating is because he refused Ms. Connor’s advances.</w:t>
            </w:r>
            <w:r w:rsidR="00776DB0" w:rsidRPr="007E33C9">
              <w:rPr>
                <w:rFonts w:ascii="Aptos" w:hAnsi="Aptos" w:cs="Calibri"/>
                <w:sz w:val="18"/>
                <w:szCs w:val="24"/>
              </w:rPr>
              <w:t xml:space="preserve"> </w:t>
            </w:r>
          </w:p>
          <w:p w14:paraId="312E4623" w14:textId="210A2423" w:rsidR="003A5A21" w:rsidRPr="007E33C9" w:rsidRDefault="00025832" w:rsidP="00990042">
            <w:pPr>
              <w:spacing w:before="80" w:after="240" w:line="240" w:lineRule="auto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 xml:space="preserve">Mr. Smith also stated that </w:t>
            </w:r>
            <w:r w:rsidR="003205E3" w:rsidRPr="007E33C9">
              <w:rPr>
                <w:rFonts w:ascii="Aptos" w:hAnsi="Aptos" w:cs="Calibri"/>
                <w:sz w:val="18"/>
                <w:szCs w:val="24"/>
              </w:rPr>
              <w:t xml:space="preserve">Ms. Connor reassigned one of his major </w:t>
            </w:r>
            <w:r w:rsidR="002C5293" w:rsidRPr="007E33C9">
              <w:rPr>
                <w:rFonts w:ascii="Aptos" w:hAnsi="Aptos" w:cs="Calibri"/>
                <w:sz w:val="18"/>
                <w:szCs w:val="24"/>
              </w:rPr>
              <w:t>deliverables</w:t>
            </w:r>
            <w:r w:rsidR="003205E3" w:rsidRPr="007E33C9">
              <w:rPr>
                <w:rFonts w:ascii="Aptos" w:hAnsi="Aptos" w:cs="Calibri"/>
                <w:sz w:val="18"/>
                <w:szCs w:val="24"/>
              </w:rPr>
              <w:t xml:space="preserve"> to another Program Analyst</w:t>
            </w:r>
            <w:r w:rsidR="00237F3D" w:rsidRPr="007E33C9">
              <w:rPr>
                <w:rFonts w:ascii="Aptos" w:hAnsi="Aptos" w:cs="Calibri"/>
                <w:sz w:val="18"/>
                <w:szCs w:val="24"/>
              </w:rPr>
              <w:t xml:space="preserve"> after he filed the sexual harassment complaint.</w:t>
            </w:r>
          </w:p>
        </w:tc>
      </w:tr>
      <w:tr w:rsidR="0041565E" w:rsidRPr="007E33C9" w14:paraId="487286CA" w14:textId="77777777" w:rsidTr="677C936F">
        <w:trPr>
          <w:trHeight w:val="360"/>
        </w:trPr>
        <w:tc>
          <w:tcPr>
            <w:tcW w:w="1139" w:type="pct"/>
            <w:vAlign w:val="center"/>
          </w:tcPr>
          <w:p w14:paraId="6DDB5ECC" w14:textId="3BE966E4" w:rsidR="0041565E" w:rsidRPr="007E33C9" w:rsidRDefault="0041565E" w:rsidP="0041565E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Applicable Standards</w:t>
            </w:r>
          </w:p>
        </w:tc>
        <w:tc>
          <w:tcPr>
            <w:tcW w:w="3861" w:type="pct"/>
            <w:vAlign w:val="center"/>
          </w:tcPr>
          <w:p w14:paraId="13D0B312" w14:textId="7F2CF3D8" w:rsidR="0041565E" w:rsidRPr="007E33C9" w:rsidRDefault="146D7E00" w:rsidP="677C936F">
            <w:pPr>
              <w:pStyle w:val="ListParagraph"/>
              <w:numPr>
                <w:ilvl w:val="0"/>
                <w:numId w:val="31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18"/>
              </w:rPr>
            </w:pPr>
            <w:r w:rsidRPr="677C936F">
              <w:rPr>
                <w:rFonts w:ascii="Aptos" w:hAnsi="Aptos" w:cs="Calibri"/>
                <w:sz w:val="18"/>
                <w:szCs w:val="18"/>
              </w:rPr>
              <w:t>Preponderance of the Evidence</w:t>
            </w:r>
          </w:p>
        </w:tc>
      </w:tr>
      <w:tr w:rsidR="00F7755F" w:rsidRPr="007E33C9" w14:paraId="312E4628" w14:textId="77777777" w:rsidTr="677C936F">
        <w:trPr>
          <w:trHeight w:val="360"/>
        </w:trPr>
        <w:tc>
          <w:tcPr>
            <w:tcW w:w="1139" w:type="pct"/>
            <w:vAlign w:val="center"/>
          </w:tcPr>
          <w:p w14:paraId="312E4625" w14:textId="6BF844DA" w:rsidR="001012C0" w:rsidRPr="007E33C9" w:rsidRDefault="0041565E" w:rsidP="00912525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Bases of Harassment</w:t>
            </w:r>
          </w:p>
        </w:tc>
        <w:tc>
          <w:tcPr>
            <w:tcW w:w="3861" w:type="pct"/>
            <w:vAlign w:val="center"/>
          </w:tcPr>
          <w:p w14:paraId="5AB2B792" w14:textId="77777777" w:rsidR="001F51B6" w:rsidRPr="001F51B6" w:rsidRDefault="1FCB83B8" w:rsidP="001F51B6">
            <w:pPr>
              <w:pStyle w:val="ListParagraph"/>
              <w:numPr>
                <w:ilvl w:val="0"/>
                <w:numId w:val="31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24"/>
              </w:rPr>
            </w:pPr>
            <w:r w:rsidRPr="677C936F">
              <w:rPr>
                <w:rFonts w:ascii="Aptos" w:hAnsi="Aptos" w:cs="Calibri"/>
                <w:sz w:val="18"/>
                <w:szCs w:val="18"/>
              </w:rPr>
              <w:t>The use of inappropriate language and sexual innuendos</w:t>
            </w:r>
          </w:p>
          <w:p w14:paraId="153932E2" w14:textId="77777777" w:rsidR="001F51B6" w:rsidRPr="001F51B6" w:rsidRDefault="1FCB83B8" w:rsidP="001F51B6">
            <w:pPr>
              <w:pStyle w:val="ListParagraph"/>
              <w:numPr>
                <w:ilvl w:val="0"/>
                <w:numId w:val="31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24"/>
              </w:rPr>
            </w:pPr>
            <w:r w:rsidRPr="677C936F">
              <w:rPr>
                <w:rFonts w:ascii="Aptos" w:hAnsi="Aptos" w:cs="Calibri"/>
                <w:sz w:val="18"/>
                <w:szCs w:val="18"/>
              </w:rPr>
              <w:t>An attempt to initiate an unwanted sexual relationship</w:t>
            </w:r>
          </w:p>
          <w:p w14:paraId="4E61CF95" w14:textId="77777777" w:rsidR="001F51B6" w:rsidRPr="001F51B6" w:rsidRDefault="1FCB83B8" w:rsidP="001F51B6">
            <w:pPr>
              <w:pStyle w:val="ListParagraph"/>
              <w:numPr>
                <w:ilvl w:val="0"/>
                <w:numId w:val="31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24"/>
              </w:rPr>
            </w:pPr>
            <w:r w:rsidRPr="677C936F">
              <w:rPr>
                <w:rFonts w:ascii="Aptos" w:hAnsi="Aptos" w:cs="Calibri"/>
                <w:sz w:val="18"/>
                <w:szCs w:val="18"/>
              </w:rPr>
              <w:t>Quid pro quo</w:t>
            </w:r>
          </w:p>
          <w:p w14:paraId="312E4627" w14:textId="4851F2E7" w:rsidR="00BA5EAE" w:rsidRPr="001F51B6" w:rsidRDefault="1FCB83B8" w:rsidP="001F51B6">
            <w:pPr>
              <w:pStyle w:val="ListParagraph"/>
              <w:numPr>
                <w:ilvl w:val="0"/>
                <w:numId w:val="31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24"/>
              </w:rPr>
            </w:pPr>
            <w:r w:rsidRPr="677C936F">
              <w:rPr>
                <w:rFonts w:ascii="Aptos" w:hAnsi="Aptos" w:cs="Calibri"/>
                <w:sz w:val="18"/>
                <w:szCs w:val="18"/>
              </w:rPr>
              <w:t>Retaliation (outside the scope of this investigation)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F7755F" w:rsidRPr="007E33C9" w14:paraId="312E462A" w14:textId="77777777" w:rsidTr="00912525">
        <w:tc>
          <w:tcPr>
            <w:tcW w:w="10790" w:type="dxa"/>
            <w:shd w:val="clear" w:color="auto" w:fill="F8F8F8" w:themeFill="accent1" w:themeFillTint="33"/>
          </w:tcPr>
          <w:p w14:paraId="312E4629" w14:textId="697DBF9D" w:rsidR="003A5A21" w:rsidRPr="007E33C9" w:rsidRDefault="004D7700" w:rsidP="00C358C2">
            <w:pPr>
              <w:pStyle w:val="Heading2"/>
              <w:numPr>
                <w:ilvl w:val="0"/>
                <w:numId w:val="19"/>
              </w:numPr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CHRONOLOGY</w:t>
            </w:r>
          </w:p>
        </w:tc>
      </w:tr>
    </w:tbl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58"/>
        <w:gridCol w:w="8334"/>
      </w:tblGrid>
      <w:tr w:rsidR="00F7755F" w:rsidRPr="007E33C9" w14:paraId="312E462D" w14:textId="77777777" w:rsidTr="677C936F">
        <w:trPr>
          <w:trHeight w:val="360"/>
        </w:trPr>
        <w:tc>
          <w:tcPr>
            <w:tcW w:w="1139" w:type="pct"/>
            <w:vAlign w:val="center"/>
          </w:tcPr>
          <w:p w14:paraId="312E462B" w14:textId="77777777" w:rsidR="004D7700" w:rsidRPr="007E33C9" w:rsidRDefault="004D7700" w:rsidP="004D7700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Case chronology:</w:t>
            </w:r>
          </w:p>
        </w:tc>
        <w:tc>
          <w:tcPr>
            <w:tcW w:w="3861" w:type="pct"/>
            <w:vAlign w:val="center"/>
          </w:tcPr>
          <w:p w14:paraId="4FEA6D44" w14:textId="17D32E46" w:rsidR="00434B6C" w:rsidRPr="007E33C9" w:rsidRDefault="00661C04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 xml:space="preserve">August </w:t>
            </w:r>
            <w:r w:rsidR="003B4E1B" w:rsidRPr="007E33C9">
              <w:rPr>
                <w:rFonts w:ascii="Aptos" w:hAnsi="Aptos" w:cs="Calibri"/>
                <w:sz w:val="18"/>
                <w:szCs w:val="24"/>
              </w:rPr>
              <w:t xml:space="preserve">– December 2023: </w:t>
            </w:r>
            <w:r w:rsidR="0001124B" w:rsidRPr="007E33C9">
              <w:rPr>
                <w:rFonts w:ascii="Aptos" w:hAnsi="Aptos" w:cs="Calibri"/>
                <w:sz w:val="18"/>
                <w:szCs w:val="24"/>
              </w:rPr>
              <w:t xml:space="preserve">Ms. Connor </w:t>
            </w:r>
            <w:r w:rsidR="00434B6C" w:rsidRPr="007E33C9">
              <w:rPr>
                <w:rFonts w:ascii="Aptos" w:hAnsi="Aptos" w:cs="Calibri"/>
                <w:sz w:val="18"/>
                <w:szCs w:val="24"/>
              </w:rPr>
              <w:t xml:space="preserve">repeatedly </w:t>
            </w:r>
            <w:r w:rsidR="00BA46C3">
              <w:rPr>
                <w:rFonts w:ascii="Aptos" w:hAnsi="Aptos" w:cs="Calibri"/>
                <w:sz w:val="18"/>
                <w:szCs w:val="24"/>
              </w:rPr>
              <w:t xml:space="preserve">discussed </w:t>
            </w:r>
            <w:r w:rsidR="00434B6C" w:rsidRPr="007E33C9">
              <w:rPr>
                <w:rFonts w:ascii="Aptos" w:hAnsi="Aptos" w:cs="Calibri"/>
                <w:sz w:val="18"/>
                <w:szCs w:val="24"/>
              </w:rPr>
              <w:t>her personal sex life with Mr. Smith</w:t>
            </w:r>
            <w:r w:rsidR="007C7072">
              <w:rPr>
                <w:rFonts w:ascii="Aptos" w:hAnsi="Aptos" w:cs="Calibri"/>
                <w:sz w:val="18"/>
                <w:szCs w:val="24"/>
              </w:rPr>
              <w:t>.</w:t>
            </w:r>
          </w:p>
          <w:p w14:paraId="6C764DB4" w14:textId="372072A7" w:rsidR="0001124B" w:rsidRPr="007E33C9" w:rsidRDefault="5631DA24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18"/>
              </w:rPr>
            </w:pPr>
            <w:r w:rsidRPr="677C936F">
              <w:rPr>
                <w:rFonts w:ascii="Aptos" w:hAnsi="Aptos" w:cs="Calibri"/>
                <w:sz w:val="18"/>
                <w:szCs w:val="18"/>
              </w:rPr>
              <w:t xml:space="preserve">October 10, 2023: Ms. Connor emailed </w:t>
            </w:r>
            <w:r w:rsidR="44CDB6B1" w:rsidRPr="677C936F">
              <w:rPr>
                <w:rFonts w:ascii="Aptos" w:hAnsi="Aptos" w:cs="Calibri"/>
                <w:sz w:val="18"/>
                <w:szCs w:val="18"/>
              </w:rPr>
              <w:t xml:space="preserve">Mr. Smith </w:t>
            </w:r>
            <w:r w:rsidR="6F7AF097" w:rsidRPr="677C936F">
              <w:rPr>
                <w:rFonts w:ascii="Aptos" w:hAnsi="Aptos" w:cs="Calibri"/>
                <w:sz w:val="18"/>
                <w:szCs w:val="18"/>
              </w:rPr>
              <w:t xml:space="preserve">and </w:t>
            </w:r>
            <w:r w:rsidR="44CDB6B1" w:rsidRPr="677C936F">
              <w:rPr>
                <w:rFonts w:ascii="Aptos" w:hAnsi="Aptos" w:cs="Calibri"/>
                <w:sz w:val="18"/>
                <w:szCs w:val="18"/>
              </w:rPr>
              <w:t xml:space="preserve">asked if he’d like to attend a </w:t>
            </w:r>
            <w:proofErr w:type="gramStart"/>
            <w:r w:rsidR="02E0CBC9" w:rsidRPr="677C936F">
              <w:rPr>
                <w:rFonts w:ascii="Aptos" w:hAnsi="Aptos" w:cs="Calibri"/>
                <w:sz w:val="18"/>
                <w:szCs w:val="18"/>
              </w:rPr>
              <w:t>s</w:t>
            </w:r>
            <w:r w:rsidR="44CDB6B1" w:rsidRPr="677C936F">
              <w:rPr>
                <w:rFonts w:ascii="Aptos" w:hAnsi="Aptos" w:cs="Calibri"/>
                <w:sz w:val="18"/>
                <w:szCs w:val="18"/>
              </w:rPr>
              <w:t>wingers</w:t>
            </w:r>
            <w:proofErr w:type="gramEnd"/>
            <w:r w:rsidR="44CDB6B1" w:rsidRPr="677C936F">
              <w:rPr>
                <w:rFonts w:ascii="Aptos" w:hAnsi="Aptos" w:cs="Calibri"/>
                <w:sz w:val="18"/>
                <w:szCs w:val="18"/>
              </w:rPr>
              <w:t xml:space="preserve"> party with her.</w:t>
            </w:r>
          </w:p>
          <w:p w14:paraId="275090D9" w14:textId="2741DA89" w:rsidR="0001124B" w:rsidRPr="007E33C9" w:rsidRDefault="0017643A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October</w:t>
            </w:r>
            <w:r w:rsidR="0001124B" w:rsidRPr="007E33C9">
              <w:rPr>
                <w:rFonts w:ascii="Aptos" w:hAnsi="Aptos" w:cs="Calibri"/>
                <w:sz w:val="18"/>
                <w:szCs w:val="24"/>
              </w:rPr>
              <w:t xml:space="preserve"> 20</w:t>
            </w:r>
            <w:r w:rsidR="001D7E11" w:rsidRPr="007E33C9">
              <w:rPr>
                <w:rFonts w:ascii="Aptos" w:hAnsi="Aptos" w:cs="Calibri"/>
                <w:sz w:val="18"/>
                <w:szCs w:val="24"/>
              </w:rPr>
              <w:t>23</w:t>
            </w:r>
            <w:r w:rsidR="0001124B" w:rsidRPr="007E33C9">
              <w:rPr>
                <w:rFonts w:ascii="Aptos" w:hAnsi="Aptos" w:cs="Calibri"/>
                <w:sz w:val="18"/>
                <w:szCs w:val="24"/>
              </w:rPr>
              <w:t>: Ms. Connor verbally informed Mr. Smith that she would provide him with a low performance rating if he did not go to a “swingers” party with her</w:t>
            </w:r>
          </w:p>
          <w:p w14:paraId="7DCCF030" w14:textId="42B165B5" w:rsidR="0001124B" w:rsidRPr="007E33C9" w:rsidRDefault="001D7E11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December 8</w:t>
            </w:r>
            <w:r w:rsidR="0001124B" w:rsidRPr="007E33C9">
              <w:rPr>
                <w:rFonts w:ascii="Aptos" w:hAnsi="Aptos" w:cs="Calibri"/>
                <w:sz w:val="18"/>
                <w:szCs w:val="24"/>
              </w:rPr>
              <w:t xml:space="preserve">: Mr. Smith </w:t>
            </w:r>
            <w:r w:rsidRPr="007E33C9">
              <w:rPr>
                <w:rFonts w:ascii="Aptos" w:hAnsi="Aptos" w:cs="Calibri"/>
                <w:sz w:val="18"/>
                <w:szCs w:val="24"/>
              </w:rPr>
              <w:t xml:space="preserve">received a performance rating of </w:t>
            </w:r>
            <w:r w:rsidR="0001124B" w:rsidRPr="007E33C9">
              <w:rPr>
                <w:rFonts w:ascii="Aptos" w:hAnsi="Aptos" w:cs="Calibri"/>
                <w:sz w:val="18"/>
                <w:szCs w:val="24"/>
              </w:rPr>
              <w:t>“2” out of possible 5.</w:t>
            </w:r>
          </w:p>
          <w:p w14:paraId="312E462C" w14:textId="3328C2D5" w:rsidR="00990042" w:rsidRPr="007E33C9" w:rsidRDefault="0001124B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January 5, 20</w:t>
            </w:r>
            <w:r w:rsidR="00EF39BC" w:rsidRPr="007E33C9">
              <w:rPr>
                <w:rFonts w:ascii="Aptos" w:hAnsi="Aptos" w:cs="Calibri"/>
                <w:sz w:val="18"/>
                <w:szCs w:val="24"/>
              </w:rPr>
              <w:t>24</w:t>
            </w:r>
            <w:r w:rsidRPr="007E33C9">
              <w:rPr>
                <w:rFonts w:ascii="Aptos" w:hAnsi="Aptos" w:cs="Calibri"/>
                <w:sz w:val="18"/>
                <w:szCs w:val="24"/>
              </w:rPr>
              <w:t xml:space="preserve">: </w:t>
            </w:r>
            <w:r w:rsidR="00C00FF3">
              <w:rPr>
                <w:rFonts w:ascii="Aptos" w:hAnsi="Aptos" w:cs="Calibri"/>
                <w:sz w:val="18"/>
                <w:szCs w:val="24"/>
              </w:rPr>
              <w:t>Mr. Smith submitted a complain</w:t>
            </w:r>
            <w:r w:rsidR="00986FB4">
              <w:rPr>
                <w:rFonts w:ascii="Aptos" w:hAnsi="Aptos" w:cs="Calibri"/>
                <w:sz w:val="18"/>
                <w:szCs w:val="24"/>
              </w:rPr>
              <w:t xml:space="preserve">t </w:t>
            </w:r>
            <w:r w:rsidRPr="007E33C9">
              <w:rPr>
                <w:rFonts w:ascii="Aptos" w:hAnsi="Aptos" w:cs="Calibri"/>
                <w:sz w:val="18"/>
                <w:szCs w:val="24"/>
              </w:rPr>
              <w:t>to SHO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F7755F" w:rsidRPr="007E33C9" w14:paraId="312E462F" w14:textId="77777777" w:rsidTr="00912525">
        <w:tc>
          <w:tcPr>
            <w:tcW w:w="10790" w:type="dxa"/>
            <w:shd w:val="clear" w:color="auto" w:fill="F8F8F8" w:themeFill="accent1" w:themeFillTint="33"/>
          </w:tcPr>
          <w:p w14:paraId="312E462E" w14:textId="6453973C" w:rsidR="003A5A21" w:rsidRPr="007E33C9" w:rsidRDefault="004D7700" w:rsidP="00C358C2">
            <w:pPr>
              <w:pStyle w:val="Heading2"/>
              <w:numPr>
                <w:ilvl w:val="0"/>
                <w:numId w:val="19"/>
              </w:numPr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Evidence</w:t>
            </w:r>
          </w:p>
        </w:tc>
      </w:tr>
    </w:tbl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58"/>
        <w:gridCol w:w="8334"/>
      </w:tblGrid>
      <w:tr w:rsidR="00F7755F" w:rsidRPr="007E33C9" w14:paraId="312E4632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30" w14:textId="77777777" w:rsidR="003A5A21" w:rsidRPr="007E33C9" w:rsidRDefault="004D7700" w:rsidP="004D7700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Documentary, and</w:t>
            </w:r>
            <w:r w:rsidRPr="007E33C9">
              <w:rPr>
                <w:rFonts w:ascii="Aptos" w:hAnsi="Aptos" w:cs="Calibri"/>
                <w:sz w:val="18"/>
                <w:szCs w:val="24"/>
              </w:rPr>
              <w:br/>
              <w:t>Physical evidence:</w:t>
            </w:r>
          </w:p>
        </w:tc>
        <w:tc>
          <w:tcPr>
            <w:tcW w:w="3861" w:type="pct"/>
            <w:vAlign w:val="center"/>
          </w:tcPr>
          <w:p w14:paraId="400ED7FE" w14:textId="26DF04BD" w:rsidR="00F451D8" w:rsidRPr="007E33C9" w:rsidRDefault="00F941ED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E-mail inviting Mr. Smith to attend “swingers” parties</w:t>
            </w:r>
            <w:r w:rsidR="00F451D8" w:rsidRPr="007E33C9">
              <w:rPr>
                <w:rFonts w:ascii="Aptos" w:hAnsi="Aptos" w:cs="Calibri"/>
                <w:sz w:val="18"/>
                <w:szCs w:val="24"/>
              </w:rPr>
              <w:t xml:space="preserve"> </w:t>
            </w:r>
            <w:r w:rsidR="0003703E" w:rsidRPr="007E33C9">
              <w:rPr>
                <w:rFonts w:ascii="Aptos" w:hAnsi="Aptos" w:cs="Calibri"/>
                <w:sz w:val="18"/>
                <w:szCs w:val="24"/>
              </w:rPr>
              <w:t>(from Ms. Connor to Mr. Smith)</w:t>
            </w:r>
            <w:r w:rsidR="00A0022C" w:rsidRPr="007E33C9">
              <w:rPr>
                <w:rFonts w:ascii="Aptos" w:hAnsi="Aptos" w:cs="Calibri"/>
                <w:sz w:val="18"/>
                <w:szCs w:val="24"/>
              </w:rPr>
              <w:t xml:space="preserve"> and his response declining the invitation</w:t>
            </w:r>
            <w:r w:rsidR="0003703E" w:rsidRPr="007E33C9">
              <w:rPr>
                <w:rFonts w:ascii="Aptos" w:hAnsi="Aptos" w:cs="Calibri"/>
                <w:sz w:val="18"/>
                <w:szCs w:val="24"/>
              </w:rPr>
              <w:t xml:space="preserve"> (</w:t>
            </w:r>
            <w:r w:rsidR="001D7E11" w:rsidRPr="007E33C9">
              <w:rPr>
                <w:rFonts w:ascii="Aptos" w:hAnsi="Aptos" w:cs="Calibri"/>
                <w:sz w:val="18"/>
                <w:szCs w:val="24"/>
              </w:rPr>
              <w:t xml:space="preserve">October </w:t>
            </w:r>
            <w:r w:rsidR="0045304D" w:rsidRPr="007E33C9">
              <w:rPr>
                <w:rFonts w:ascii="Aptos" w:hAnsi="Aptos" w:cs="Calibri"/>
                <w:sz w:val="18"/>
                <w:szCs w:val="24"/>
              </w:rPr>
              <w:t>2023</w:t>
            </w:r>
            <w:r w:rsidR="0003703E" w:rsidRPr="007E33C9">
              <w:rPr>
                <w:rFonts w:ascii="Aptos" w:hAnsi="Aptos" w:cs="Calibri"/>
                <w:sz w:val="18"/>
                <w:szCs w:val="24"/>
              </w:rPr>
              <w:t>)</w:t>
            </w:r>
          </w:p>
          <w:p w14:paraId="312E4631" w14:textId="3ADA2BD5" w:rsidR="00BD116B" w:rsidRPr="007E33C9" w:rsidRDefault="0003703E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Mr. Smith’s performance evaluations (</w:t>
            </w:r>
            <w:r w:rsidR="001D4ED6">
              <w:rPr>
                <w:rFonts w:ascii="Aptos" w:hAnsi="Aptos" w:cs="Calibri"/>
                <w:sz w:val="18"/>
                <w:szCs w:val="24"/>
              </w:rPr>
              <w:t xml:space="preserve">FY </w:t>
            </w:r>
            <w:r w:rsidR="0045304D" w:rsidRPr="007E33C9">
              <w:rPr>
                <w:rFonts w:ascii="Aptos" w:hAnsi="Aptos" w:cs="Calibri"/>
                <w:sz w:val="18"/>
                <w:szCs w:val="24"/>
              </w:rPr>
              <w:t>20</w:t>
            </w:r>
            <w:r w:rsidR="001D4ED6">
              <w:rPr>
                <w:rFonts w:ascii="Aptos" w:hAnsi="Aptos" w:cs="Calibri"/>
                <w:sz w:val="18"/>
                <w:szCs w:val="24"/>
              </w:rPr>
              <w:t>21</w:t>
            </w:r>
            <w:r w:rsidR="0045304D" w:rsidRPr="007E33C9">
              <w:rPr>
                <w:rFonts w:ascii="Aptos" w:hAnsi="Aptos" w:cs="Calibri"/>
                <w:sz w:val="18"/>
                <w:szCs w:val="24"/>
              </w:rPr>
              <w:t>-202</w:t>
            </w:r>
            <w:r w:rsidR="001D4ED6">
              <w:rPr>
                <w:rFonts w:ascii="Aptos" w:hAnsi="Aptos" w:cs="Calibri"/>
                <w:sz w:val="18"/>
                <w:szCs w:val="24"/>
              </w:rPr>
              <w:t>3</w:t>
            </w:r>
            <w:r w:rsidRPr="007E33C9">
              <w:rPr>
                <w:rFonts w:ascii="Aptos" w:hAnsi="Aptos" w:cs="Calibri"/>
                <w:sz w:val="18"/>
                <w:szCs w:val="24"/>
              </w:rPr>
              <w:t>)</w:t>
            </w:r>
          </w:p>
        </w:tc>
      </w:tr>
      <w:tr w:rsidR="00F7755F" w:rsidRPr="007E33C9" w14:paraId="312E4635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33" w14:textId="77777777" w:rsidR="004D7700" w:rsidRPr="007E33C9" w:rsidRDefault="004D7700" w:rsidP="004D7700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lastRenderedPageBreak/>
              <w:t>Witnesses:</w:t>
            </w:r>
          </w:p>
        </w:tc>
        <w:tc>
          <w:tcPr>
            <w:tcW w:w="3861" w:type="pct"/>
            <w:vAlign w:val="center"/>
          </w:tcPr>
          <w:p w14:paraId="62FED239" w14:textId="77777777" w:rsidR="00CF3141" w:rsidRPr="007E33C9" w:rsidRDefault="00CF3141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 xml:space="preserve">Daniel Smith, Program Analyst </w:t>
            </w:r>
          </w:p>
          <w:p w14:paraId="1C5AA514" w14:textId="77777777" w:rsidR="00CF3141" w:rsidRPr="007E33C9" w:rsidRDefault="00CF3141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 xml:space="preserve">Samuel Adams, Program Analyst </w:t>
            </w:r>
          </w:p>
          <w:p w14:paraId="5958C2D4" w14:textId="77777777" w:rsidR="00990042" w:rsidRPr="007E33C9" w:rsidRDefault="00CF3141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Jack Daniels, Program Analyst</w:t>
            </w:r>
          </w:p>
          <w:p w14:paraId="312E4634" w14:textId="0678E41F" w:rsidR="00CF3141" w:rsidRPr="007E33C9" w:rsidRDefault="00762BE1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 xml:space="preserve">Karen Connor, </w:t>
            </w:r>
            <w:r w:rsidR="00946DA1" w:rsidRPr="007E33C9">
              <w:rPr>
                <w:rFonts w:ascii="Aptos" w:hAnsi="Aptos" w:cs="Calibri"/>
                <w:sz w:val="18"/>
                <w:szCs w:val="24"/>
              </w:rPr>
              <w:t xml:space="preserve">Program Administrator </w:t>
            </w:r>
            <w:r w:rsidRPr="007E33C9">
              <w:rPr>
                <w:rFonts w:ascii="Aptos" w:hAnsi="Aptos" w:cs="Calibri"/>
                <w:sz w:val="18"/>
                <w:szCs w:val="24"/>
              </w:rPr>
              <w:t>(supervisor to Mr. Smith</w:t>
            </w:r>
            <w:r w:rsidR="00D805C5" w:rsidRPr="007E33C9">
              <w:rPr>
                <w:rFonts w:ascii="Aptos" w:hAnsi="Aptos" w:cs="Calibri"/>
                <w:sz w:val="18"/>
                <w:szCs w:val="24"/>
              </w:rPr>
              <w:t>, Mr. Adams, Mr. Daniels</w:t>
            </w:r>
            <w:r w:rsidRPr="007E33C9">
              <w:rPr>
                <w:rFonts w:ascii="Aptos" w:hAnsi="Aptos" w:cs="Calibri"/>
                <w:sz w:val="18"/>
                <w:szCs w:val="24"/>
              </w:rPr>
              <w:t>)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F7755F" w:rsidRPr="007E33C9" w14:paraId="312E4637" w14:textId="77777777" w:rsidTr="00471856">
        <w:tc>
          <w:tcPr>
            <w:tcW w:w="10790" w:type="dxa"/>
            <w:shd w:val="clear" w:color="auto" w:fill="F8F8F8" w:themeFill="accent1" w:themeFillTint="33"/>
          </w:tcPr>
          <w:p w14:paraId="312E4636" w14:textId="5A4D3B8D" w:rsidR="004D7700" w:rsidRPr="007E33C9" w:rsidRDefault="004D7700" w:rsidP="00C358C2">
            <w:pPr>
              <w:pStyle w:val="Heading2"/>
              <w:numPr>
                <w:ilvl w:val="0"/>
                <w:numId w:val="19"/>
              </w:numPr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LOGISTICS</w:t>
            </w:r>
          </w:p>
        </w:tc>
      </w:tr>
    </w:tbl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58"/>
        <w:gridCol w:w="8334"/>
      </w:tblGrid>
      <w:tr w:rsidR="00F7755F" w:rsidRPr="007E33C9" w14:paraId="312E463A" w14:textId="77777777" w:rsidTr="677C936F">
        <w:trPr>
          <w:trHeight w:val="360"/>
        </w:trPr>
        <w:tc>
          <w:tcPr>
            <w:tcW w:w="1139" w:type="pct"/>
            <w:vAlign w:val="center"/>
          </w:tcPr>
          <w:p w14:paraId="312E4638" w14:textId="77777777" w:rsidR="00BD116B" w:rsidRPr="007E33C9" w:rsidRDefault="00BD116B" w:rsidP="00BD116B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Itinerary:</w:t>
            </w:r>
          </w:p>
        </w:tc>
        <w:tc>
          <w:tcPr>
            <w:tcW w:w="3861" w:type="pct"/>
            <w:vAlign w:val="center"/>
          </w:tcPr>
          <w:p w14:paraId="6097D7D0" w14:textId="08A475E5" w:rsidR="00762BE1" w:rsidRPr="007E33C9" w:rsidRDefault="00762BE1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 xml:space="preserve">January 9, 2024, 1pm: meeting with agency </w:t>
            </w:r>
            <w:r w:rsidR="00175E99" w:rsidRPr="007E33C9">
              <w:rPr>
                <w:rFonts w:ascii="Aptos" w:hAnsi="Aptos" w:cs="Calibri"/>
                <w:sz w:val="18"/>
                <w:szCs w:val="24"/>
              </w:rPr>
              <w:t xml:space="preserve">general </w:t>
            </w:r>
            <w:r w:rsidRPr="007E33C9">
              <w:rPr>
                <w:rFonts w:ascii="Aptos" w:hAnsi="Aptos" w:cs="Calibri"/>
                <w:sz w:val="18"/>
                <w:szCs w:val="24"/>
              </w:rPr>
              <w:t>counsel re: investigation plan</w:t>
            </w:r>
          </w:p>
          <w:p w14:paraId="3C3F1EFA" w14:textId="46AD28C1" w:rsidR="00762BE1" w:rsidRPr="007E33C9" w:rsidRDefault="00762BE1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January 1</w:t>
            </w:r>
            <w:r w:rsidR="00F63272" w:rsidRPr="007E33C9">
              <w:rPr>
                <w:rFonts w:ascii="Aptos" w:hAnsi="Aptos" w:cs="Calibri"/>
                <w:sz w:val="18"/>
                <w:szCs w:val="24"/>
              </w:rPr>
              <w:t>7</w:t>
            </w:r>
            <w:r w:rsidRPr="007E33C9">
              <w:rPr>
                <w:rFonts w:ascii="Aptos" w:hAnsi="Aptos" w:cs="Calibri"/>
                <w:sz w:val="18"/>
                <w:szCs w:val="24"/>
              </w:rPr>
              <w:t xml:space="preserve">, 2024, </w:t>
            </w:r>
            <w:r w:rsidR="00F63272" w:rsidRPr="007E33C9">
              <w:rPr>
                <w:rFonts w:ascii="Aptos" w:hAnsi="Aptos" w:cs="Calibri"/>
                <w:sz w:val="18"/>
                <w:szCs w:val="24"/>
              </w:rPr>
              <w:t>1</w:t>
            </w:r>
            <w:r w:rsidRPr="007E33C9">
              <w:rPr>
                <w:rFonts w:ascii="Aptos" w:hAnsi="Aptos" w:cs="Calibri"/>
                <w:sz w:val="18"/>
                <w:szCs w:val="24"/>
              </w:rPr>
              <w:t>pm: Interview of Daniel Smith</w:t>
            </w:r>
          </w:p>
          <w:p w14:paraId="3CC5C0A0" w14:textId="77777777" w:rsidR="00FF7679" w:rsidRPr="007E33C9" w:rsidRDefault="00FF7679" w:rsidP="00FF7679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January 2</w:t>
            </w:r>
            <w:r>
              <w:rPr>
                <w:rFonts w:ascii="Aptos" w:hAnsi="Aptos" w:cs="Calibri"/>
                <w:sz w:val="18"/>
                <w:szCs w:val="24"/>
              </w:rPr>
              <w:t>2</w:t>
            </w:r>
            <w:r w:rsidRPr="007E33C9">
              <w:rPr>
                <w:rFonts w:ascii="Aptos" w:hAnsi="Aptos" w:cs="Calibri"/>
                <w:sz w:val="18"/>
                <w:szCs w:val="24"/>
              </w:rPr>
              <w:t>, 2024, 2pm: interview of Samuel Adams</w:t>
            </w:r>
          </w:p>
          <w:p w14:paraId="07EA2623" w14:textId="097B9EB8" w:rsidR="00FF7679" w:rsidRDefault="00FF7679" w:rsidP="00FF7679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January 2</w:t>
            </w:r>
            <w:r>
              <w:rPr>
                <w:rFonts w:ascii="Aptos" w:hAnsi="Aptos" w:cs="Calibri"/>
                <w:sz w:val="18"/>
                <w:szCs w:val="24"/>
              </w:rPr>
              <w:t>2</w:t>
            </w:r>
            <w:r w:rsidRPr="007E33C9">
              <w:rPr>
                <w:rFonts w:ascii="Aptos" w:hAnsi="Aptos" w:cs="Calibri"/>
                <w:sz w:val="18"/>
                <w:szCs w:val="24"/>
              </w:rPr>
              <w:t>, 2024, 4pm: interview of Jack Daniels</w:t>
            </w:r>
          </w:p>
          <w:p w14:paraId="312E4639" w14:textId="3AEAA5C0" w:rsidR="00990042" w:rsidRPr="00FF7679" w:rsidRDefault="0074619D" w:rsidP="00FF7679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 xml:space="preserve">January </w:t>
            </w:r>
            <w:r w:rsidR="00FF7679">
              <w:rPr>
                <w:rFonts w:ascii="Aptos" w:hAnsi="Aptos" w:cs="Calibri"/>
                <w:sz w:val="18"/>
                <w:szCs w:val="24"/>
              </w:rPr>
              <w:t>25</w:t>
            </w:r>
            <w:r w:rsidRPr="007E33C9">
              <w:rPr>
                <w:rFonts w:ascii="Aptos" w:hAnsi="Aptos" w:cs="Calibri"/>
                <w:sz w:val="18"/>
                <w:szCs w:val="24"/>
              </w:rPr>
              <w:t>, 2024, 4pm: interview of Karen Connor</w:t>
            </w:r>
          </w:p>
        </w:tc>
      </w:tr>
      <w:tr w:rsidR="00E730E8" w:rsidRPr="007E33C9" w14:paraId="312E463E" w14:textId="77777777" w:rsidTr="677C936F">
        <w:trPr>
          <w:trHeight w:val="360"/>
        </w:trPr>
        <w:tc>
          <w:tcPr>
            <w:tcW w:w="1139" w:type="pct"/>
            <w:vAlign w:val="center"/>
          </w:tcPr>
          <w:p w14:paraId="312E463B" w14:textId="77777777" w:rsidR="00BD116B" w:rsidRPr="007E33C9" w:rsidRDefault="00BD116B" w:rsidP="00BD116B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Notifications:</w:t>
            </w:r>
          </w:p>
        </w:tc>
        <w:tc>
          <w:tcPr>
            <w:tcW w:w="3861" w:type="pct"/>
            <w:vAlign w:val="center"/>
          </w:tcPr>
          <w:p w14:paraId="53B7CB6A" w14:textId="465E9CAE" w:rsidR="00990042" w:rsidRDefault="003E7DF2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 xml:space="preserve">January 5, 2024: Mr. Smith </w:t>
            </w:r>
            <w:r w:rsidR="00426DBA" w:rsidRPr="007E33C9">
              <w:rPr>
                <w:rFonts w:ascii="Aptos" w:hAnsi="Aptos" w:cs="Calibri"/>
                <w:sz w:val="18"/>
                <w:szCs w:val="24"/>
              </w:rPr>
              <w:t>emailed complaint to DMF SHO</w:t>
            </w:r>
            <w:r w:rsidRPr="007E33C9">
              <w:rPr>
                <w:rFonts w:ascii="Aptos" w:hAnsi="Aptos" w:cs="Calibri"/>
                <w:sz w:val="18"/>
                <w:szCs w:val="24"/>
              </w:rPr>
              <w:t xml:space="preserve"> </w:t>
            </w:r>
          </w:p>
          <w:p w14:paraId="0C2F0CCD" w14:textId="6F8E0684" w:rsidR="00990042" w:rsidRPr="007E33C9" w:rsidRDefault="6510B5D5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18"/>
              </w:rPr>
            </w:pPr>
            <w:r w:rsidRPr="677C936F">
              <w:rPr>
                <w:rFonts w:ascii="Aptos" w:hAnsi="Aptos" w:cs="Calibri"/>
                <w:sz w:val="18"/>
                <w:szCs w:val="18"/>
              </w:rPr>
              <w:t>January 5, 2024: General Counsel is notified</w:t>
            </w:r>
          </w:p>
          <w:p w14:paraId="08B22ED9" w14:textId="21B4C4CB" w:rsidR="00990042" w:rsidRPr="007E33C9" w:rsidRDefault="5DE90363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18"/>
              </w:rPr>
            </w:pPr>
            <w:r w:rsidRPr="677C936F">
              <w:rPr>
                <w:rFonts w:ascii="Aptos" w:hAnsi="Aptos" w:cs="Calibri"/>
                <w:sz w:val="18"/>
                <w:szCs w:val="18"/>
              </w:rPr>
              <w:t xml:space="preserve">January </w:t>
            </w:r>
            <w:r w:rsidR="15DE53E6" w:rsidRPr="677C936F">
              <w:rPr>
                <w:rFonts w:ascii="Aptos" w:hAnsi="Aptos" w:cs="Calibri"/>
                <w:sz w:val="18"/>
                <w:szCs w:val="18"/>
              </w:rPr>
              <w:t>8</w:t>
            </w:r>
            <w:r w:rsidRPr="677C936F">
              <w:rPr>
                <w:rFonts w:ascii="Aptos" w:hAnsi="Aptos" w:cs="Calibri"/>
                <w:sz w:val="18"/>
                <w:szCs w:val="18"/>
              </w:rPr>
              <w:t>, 20</w:t>
            </w:r>
            <w:r w:rsidR="406B896F" w:rsidRPr="677C936F">
              <w:rPr>
                <w:rFonts w:ascii="Aptos" w:hAnsi="Aptos" w:cs="Calibri"/>
                <w:sz w:val="18"/>
                <w:szCs w:val="18"/>
              </w:rPr>
              <w:t>24</w:t>
            </w:r>
            <w:r w:rsidRPr="677C936F">
              <w:rPr>
                <w:rFonts w:ascii="Aptos" w:hAnsi="Aptos" w:cs="Calibri"/>
                <w:sz w:val="18"/>
                <w:szCs w:val="18"/>
              </w:rPr>
              <w:t>: Mr. Smith notified that SHO is investigating the allegations</w:t>
            </w:r>
          </w:p>
          <w:p w14:paraId="05D1DD6A" w14:textId="64E500AD" w:rsidR="00E74F6F" w:rsidRPr="007E33C9" w:rsidRDefault="00E74F6F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 xml:space="preserve">January </w:t>
            </w:r>
            <w:r w:rsidR="002001B2" w:rsidRPr="007E33C9">
              <w:rPr>
                <w:rFonts w:ascii="Aptos" w:hAnsi="Aptos" w:cs="Calibri"/>
                <w:sz w:val="18"/>
                <w:szCs w:val="24"/>
              </w:rPr>
              <w:t>8</w:t>
            </w:r>
            <w:r w:rsidRPr="007E33C9">
              <w:rPr>
                <w:rFonts w:ascii="Aptos" w:hAnsi="Aptos" w:cs="Calibri"/>
                <w:sz w:val="18"/>
                <w:szCs w:val="24"/>
              </w:rPr>
              <w:t>, 2024: Ms. Connor is notified of the complaint</w:t>
            </w:r>
          </w:p>
          <w:p w14:paraId="57933E5F" w14:textId="5EF0D4D6" w:rsidR="004E2DDF" w:rsidRPr="007E33C9" w:rsidRDefault="004E2DDF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 xml:space="preserve">January </w:t>
            </w:r>
            <w:r w:rsidR="00AC2D65">
              <w:rPr>
                <w:rFonts w:ascii="Aptos" w:hAnsi="Aptos" w:cs="Calibri"/>
                <w:sz w:val="18"/>
                <w:szCs w:val="24"/>
              </w:rPr>
              <w:t>8</w:t>
            </w:r>
            <w:r w:rsidRPr="007E33C9">
              <w:rPr>
                <w:rFonts w:ascii="Aptos" w:hAnsi="Aptos" w:cs="Calibri"/>
                <w:sz w:val="18"/>
                <w:szCs w:val="24"/>
              </w:rPr>
              <w:t xml:space="preserve">, 2024: Mr. </w:t>
            </w:r>
            <w:r w:rsidR="00AE4A61" w:rsidRPr="007E33C9">
              <w:rPr>
                <w:rFonts w:ascii="Aptos" w:hAnsi="Aptos" w:cs="Calibri"/>
                <w:sz w:val="18"/>
                <w:szCs w:val="24"/>
              </w:rPr>
              <w:t xml:space="preserve">Adams </w:t>
            </w:r>
            <w:r w:rsidRPr="007E33C9">
              <w:rPr>
                <w:rFonts w:ascii="Aptos" w:hAnsi="Aptos" w:cs="Calibri"/>
                <w:sz w:val="18"/>
                <w:szCs w:val="24"/>
              </w:rPr>
              <w:t xml:space="preserve">is notified that he </w:t>
            </w:r>
            <w:r w:rsidR="00AE4A61" w:rsidRPr="007E33C9">
              <w:rPr>
                <w:rFonts w:ascii="Aptos" w:hAnsi="Aptos" w:cs="Calibri"/>
                <w:sz w:val="18"/>
                <w:szCs w:val="24"/>
              </w:rPr>
              <w:t xml:space="preserve">has been identified as </w:t>
            </w:r>
            <w:r w:rsidRPr="007E33C9">
              <w:rPr>
                <w:rFonts w:ascii="Aptos" w:hAnsi="Aptos" w:cs="Calibri"/>
                <w:sz w:val="18"/>
                <w:szCs w:val="24"/>
              </w:rPr>
              <w:t>a witness</w:t>
            </w:r>
            <w:r w:rsidR="00AE4A61" w:rsidRPr="007E33C9">
              <w:rPr>
                <w:rFonts w:ascii="Aptos" w:hAnsi="Aptos" w:cs="Calibri"/>
                <w:sz w:val="18"/>
                <w:szCs w:val="24"/>
              </w:rPr>
              <w:t xml:space="preserve"> in a complaint</w:t>
            </w:r>
          </w:p>
          <w:p w14:paraId="312E463D" w14:textId="58220289" w:rsidR="00AE4A61" w:rsidRPr="007E33C9" w:rsidRDefault="00AE4A61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 xml:space="preserve">January </w:t>
            </w:r>
            <w:r w:rsidR="0074619D" w:rsidRPr="007E33C9">
              <w:rPr>
                <w:rFonts w:ascii="Aptos" w:hAnsi="Aptos" w:cs="Calibri"/>
                <w:sz w:val="18"/>
                <w:szCs w:val="24"/>
              </w:rPr>
              <w:t>8</w:t>
            </w:r>
            <w:r w:rsidRPr="007E33C9">
              <w:rPr>
                <w:rFonts w:ascii="Aptos" w:hAnsi="Aptos" w:cs="Calibri"/>
                <w:sz w:val="18"/>
                <w:szCs w:val="24"/>
              </w:rPr>
              <w:t>, 2024: Mr. Daniels is notified that he has been identified as a witness in a complaint</w:t>
            </w:r>
          </w:p>
        </w:tc>
      </w:tr>
      <w:tr w:rsidR="002560D5" w:rsidRPr="007E33C9" w14:paraId="36FF7CB2" w14:textId="77777777" w:rsidTr="677C936F">
        <w:trPr>
          <w:trHeight w:val="360"/>
        </w:trPr>
        <w:tc>
          <w:tcPr>
            <w:tcW w:w="1139" w:type="pct"/>
            <w:vAlign w:val="center"/>
          </w:tcPr>
          <w:p w14:paraId="4C26D7C8" w14:textId="44862461" w:rsidR="002560D5" w:rsidRPr="007E33C9" w:rsidRDefault="002560D5" w:rsidP="00BD116B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>Deadlines:</w:t>
            </w:r>
          </w:p>
        </w:tc>
        <w:tc>
          <w:tcPr>
            <w:tcW w:w="3861" w:type="pct"/>
            <w:vAlign w:val="center"/>
          </w:tcPr>
          <w:p w14:paraId="487B41AE" w14:textId="6E46F353" w:rsidR="002560D5" w:rsidRPr="007E33C9" w:rsidRDefault="002635E1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 xml:space="preserve">Complaint received </w:t>
            </w:r>
            <w:r w:rsidR="00166663">
              <w:rPr>
                <w:rFonts w:ascii="Aptos" w:hAnsi="Aptos" w:cs="Calibri"/>
                <w:sz w:val="18"/>
                <w:szCs w:val="24"/>
              </w:rPr>
              <w:t xml:space="preserve">via email on </w:t>
            </w:r>
            <w:r w:rsidRPr="007E33C9">
              <w:rPr>
                <w:rFonts w:ascii="Aptos" w:hAnsi="Aptos" w:cs="Calibri"/>
                <w:sz w:val="18"/>
                <w:szCs w:val="24"/>
              </w:rPr>
              <w:t>January 5, 2024</w:t>
            </w:r>
          </w:p>
          <w:p w14:paraId="0930FA50" w14:textId="43B41EFA" w:rsidR="00187DD5" w:rsidRPr="007E33C9" w:rsidRDefault="00187DD5" w:rsidP="00C7314F">
            <w:pPr>
              <w:pStyle w:val="ListParagraph"/>
              <w:numPr>
                <w:ilvl w:val="0"/>
                <w:numId w:val="35"/>
              </w:numPr>
              <w:spacing w:before="80" w:after="240" w:line="240" w:lineRule="auto"/>
              <w:ind w:left="484"/>
              <w:rPr>
                <w:rFonts w:ascii="Aptos" w:hAnsi="Aptos" w:cs="Calibri"/>
                <w:sz w:val="18"/>
                <w:szCs w:val="24"/>
              </w:rPr>
            </w:pPr>
            <w:r w:rsidRPr="007E33C9">
              <w:rPr>
                <w:rFonts w:ascii="Aptos" w:hAnsi="Aptos" w:cs="Calibri"/>
                <w:sz w:val="18"/>
                <w:szCs w:val="24"/>
              </w:rPr>
              <w:t xml:space="preserve">Investigation </w:t>
            </w:r>
            <w:proofErr w:type="gramStart"/>
            <w:r w:rsidRPr="007E33C9">
              <w:rPr>
                <w:rFonts w:ascii="Aptos" w:hAnsi="Aptos" w:cs="Calibri"/>
                <w:sz w:val="18"/>
                <w:szCs w:val="24"/>
              </w:rPr>
              <w:t>report</w:t>
            </w:r>
            <w:proofErr w:type="gramEnd"/>
            <w:r w:rsidRPr="007E33C9">
              <w:rPr>
                <w:rFonts w:ascii="Aptos" w:hAnsi="Aptos" w:cs="Calibri"/>
                <w:sz w:val="18"/>
                <w:szCs w:val="24"/>
              </w:rPr>
              <w:t xml:space="preserve"> due March 5, 2024</w:t>
            </w:r>
          </w:p>
        </w:tc>
      </w:tr>
    </w:tbl>
    <w:p w14:paraId="312E4654" w14:textId="77777777" w:rsidR="00014605" w:rsidRPr="007E33C9" w:rsidRDefault="00014605" w:rsidP="00124CBC">
      <w:pPr>
        <w:rPr>
          <w:rFonts w:ascii="Aptos" w:hAnsi="Aptos" w:cs="Calibri"/>
          <w:sz w:val="18"/>
          <w:szCs w:val="24"/>
        </w:rPr>
      </w:pPr>
    </w:p>
    <w:sectPr w:rsidR="00014605" w:rsidRPr="007E33C9" w:rsidSect="00E813FE">
      <w:footerReference w:type="default" r:id="rId8"/>
      <w:headerReference w:type="first" r:id="rId9"/>
      <w:pgSz w:w="12240" w:h="15840"/>
      <w:pgMar w:top="108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88360" w14:textId="77777777" w:rsidR="008E055E" w:rsidRDefault="008E055E" w:rsidP="000E23A9">
      <w:r>
        <w:separator/>
      </w:r>
    </w:p>
  </w:endnote>
  <w:endnote w:type="continuationSeparator" w:id="0">
    <w:p w14:paraId="5D6C4FE3" w14:textId="77777777" w:rsidR="008E055E" w:rsidRDefault="008E055E" w:rsidP="000E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465B" w14:textId="42963467" w:rsidR="00190F9B" w:rsidRDefault="00190F9B" w:rsidP="000E23A9">
    <w:pPr>
      <w:pStyle w:val="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99004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37B4A" w14:textId="77777777" w:rsidR="008E055E" w:rsidRDefault="008E055E" w:rsidP="000E23A9">
      <w:r>
        <w:separator/>
      </w:r>
    </w:p>
  </w:footnote>
  <w:footnote w:type="continuationSeparator" w:id="0">
    <w:p w14:paraId="21CD4BC1" w14:textId="77777777" w:rsidR="008E055E" w:rsidRDefault="008E055E" w:rsidP="000E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6B895" w14:textId="5060B72A" w:rsidR="00871E3F" w:rsidRPr="00871E3F" w:rsidRDefault="00871E3F" w:rsidP="00871E3F">
    <w:pPr>
      <w:pStyle w:val="Header"/>
      <w:pBdr>
        <w:bottom w:val="single" w:sz="4" w:space="1" w:color="auto"/>
      </w:pBdr>
      <w:rPr>
        <w:rFonts w:ascii="Aptos" w:hAnsi="Aptos"/>
        <w:sz w:val="18"/>
      </w:rPr>
    </w:pPr>
    <w:r w:rsidRPr="00871E3F">
      <w:rPr>
        <w:rFonts w:ascii="Aptos" w:hAnsi="Aptos"/>
        <w:sz w:val="18"/>
      </w:rPr>
      <w:tab/>
    </w:r>
    <w:r w:rsidRPr="00871E3F">
      <w:rPr>
        <w:rFonts w:ascii="Aptos" w:hAnsi="Aptos"/>
        <w:sz w:val="18"/>
      </w:rPr>
      <w:tab/>
      <w:t>Investigation Plan</w:t>
    </w:r>
  </w:p>
  <w:p w14:paraId="27A3DFFB" w14:textId="06E4CA17" w:rsidR="00871E3F" w:rsidRPr="00871E3F" w:rsidRDefault="00871E3F" w:rsidP="00871E3F">
    <w:pPr>
      <w:pStyle w:val="Header"/>
      <w:pBdr>
        <w:bottom w:val="single" w:sz="4" w:space="1" w:color="auto"/>
      </w:pBdr>
      <w:rPr>
        <w:rFonts w:ascii="Aptos" w:hAnsi="Aptos"/>
        <w:sz w:val="18"/>
      </w:rPr>
    </w:pPr>
    <w:r w:rsidRPr="00871E3F">
      <w:rPr>
        <w:rFonts w:ascii="Aptos" w:hAnsi="Aptos"/>
        <w:sz w:val="18"/>
      </w:rPr>
      <w:tab/>
    </w:r>
    <w:r w:rsidRPr="00871E3F">
      <w:rPr>
        <w:rFonts w:ascii="Aptos" w:hAnsi="Aptos"/>
        <w:sz w:val="18"/>
      </w:rPr>
      <w:tab/>
    </w:r>
    <w:r w:rsidR="00F163AA">
      <w:rPr>
        <w:rFonts w:ascii="Aptos" w:hAnsi="Aptos"/>
        <w:sz w:val="18"/>
      </w:rPr>
      <w:t>Department of Micro Farming</w:t>
    </w:r>
  </w:p>
  <w:p w14:paraId="20F59E4D" w14:textId="77777777" w:rsidR="00871E3F" w:rsidRDefault="00871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2322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728A9"/>
    <w:multiLevelType w:val="hybridMultilevel"/>
    <w:tmpl w:val="1A32439E"/>
    <w:lvl w:ilvl="0" w:tplc="E348E7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2559"/>
    <w:multiLevelType w:val="hybridMultilevel"/>
    <w:tmpl w:val="D5AE307C"/>
    <w:lvl w:ilvl="0" w:tplc="5C2EE6D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012E"/>
    <w:multiLevelType w:val="hybridMultilevel"/>
    <w:tmpl w:val="BC1C06D0"/>
    <w:lvl w:ilvl="0" w:tplc="92DC77B4">
      <w:start w:val="1"/>
      <w:numFmt w:val="bullet"/>
      <w:pStyle w:val="ListBullet2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B2B2B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2142"/>
    <w:multiLevelType w:val="hybridMultilevel"/>
    <w:tmpl w:val="C03A242E"/>
    <w:lvl w:ilvl="0" w:tplc="48844252">
      <w:start w:val="1"/>
      <w:numFmt w:val="bullet"/>
      <w:pStyle w:val="HighRis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4D4D4D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63F00"/>
    <w:multiLevelType w:val="hybridMultilevel"/>
    <w:tmpl w:val="A0E60B12"/>
    <w:lvl w:ilvl="0" w:tplc="1FF2D3C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90F08"/>
    <w:multiLevelType w:val="hybridMultilevel"/>
    <w:tmpl w:val="71F4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6229C"/>
    <w:multiLevelType w:val="hybridMultilevel"/>
    <w:tmpl w:val="F948E254"/>
    <w:lvl w:ilvl="0" w:tplc="659C8B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76EA"/>
    <w:multiLevelType w:val="hybridMultilevel"/>
    <w:tmpl w:val="5164EC22"/>
    <w:lvl w:ilvl="0" w:tplc="DC2AF3A2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F3697"/>
    <w:multiLevelType w:val="hybridMultilevel"/>
    <w:tmpl w:val="96363118"/>
    <w:lvl w:ilvl="0" w:tplc="BCD6038E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96969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E7C72"/>
    <w:multiLevelType w:val="hybridMultilevel"/>
    <w:tmpl w:val="F760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501B4"/>
    <w:multiLevelType w:val="hybridMultilevel"/>
    <w:tmpl w:val="E710D0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AB20DB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94BCE"/>
    <w:multiLevelType w:val="hybridMultilevel"/>
    <w:tmpl w:val="3750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775D7"/>
    <w:multiLevelType w:val="hybridMultilevel"/>
    <w:tmpl w:val="10CCAD98"/>
    <w:lvl w:ilvl="0" w:tplc="D20CD686">
      <w:start w:val="1"/>
      <w:numFmt w:val="bullet"/>
      <w:pStyle w:val="AtRis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96969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E5D9F"/>
    <w:multiLevelType w:val="hybridMultilevel"/>
    <w:tmpl w:val="F6B28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774E07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B428D"/>
    <w:multiLevelType w:val="hybridMultilevel"/>
    <w:tmpl w:val="CACC9366"/>
    <w:lvl w:ilvl="0" w:tplc="52D05174">
      <w:start w:val="1"/>
      <w:numFmt w:val="upperLetter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D0AB8"/>
    <w:multiLevelType w:val="hybridMultilevel"/>
    <w:tmpl w:val="E558047E"/>
    <w:lvl w:ilvl="0" w:tplc="E348E7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B5A1B"/>
    <w:multiLevelType w:val="hybridMultilevel"/>
    <w:tmpl w:val="000AE1A2"/>
    <w:lvl w:ilvl="0" w:tplc="E348E75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3C07C5"/>
    <w:multiLevelType w:val="hybridMultilevel"/>
    <w:tmpl w:val="9FB0A49A"/>
    <w:lvl w:ilvl="0" w:tplc="F9745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25B1E"/>
    <w:multiLevelType w:val="hybridMultilevel"/>
    <w:tmpl w:val="8D405E96"/>
    <w:lvl w:ilvl="0" w:tplc="162622AA">
      <w:start w:val="1"/>
      <w:numFmt w:val="bullet"/>
      <w:pStyle w:val="OffTrac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DDDDD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7358F"/>
    <w:multiLevelType w:val="hybridMultilevel"/>
    <w:tmpl w:val="2DBE344E"/>
    <w:lvl w:ilvl="0" w:tplc="DD545B5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25F5E"/>
    <w:multiLevelType w:val="hybridMultilevel"/>
    <w:tmpl w:val="FC1AF9FC"/>
    <w:lvl w:ilvl="0" w:tplc="B1E0868A">
      <w:start w:val="1"/>
      <w:numFmt w:val="bullet"/>
      <w:pStyle w:val="OnTrac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B2B2B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605A3"/>
    <w:multiLevelType w:val="hybridMultilevel"/>
    <w:tmpl w:val="7C3454FE"/>
    <w:lvl w:ilvl="0" w:tplc="DD545B5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85CEC"/>
    <w:multiLevelType w:val="hybridMultilevel"/>
    <w:tmpl w:val="C4E2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96952">
    <w:abstractNumId w:val="3"/>
  </w:num>
  <w:num w:numId="2" w16cid:durableId="91584778">
    <w:abstractNumId w:val="21"/>
  </w:num>
  <w:num w:numId="3" w16cid:durableId="2059351529">
    <w:abstractNumId w:val="4"/>
  </w:num>
  <w:num w:numId="4" w16cid:durableId="21132064">
    <w:abstractNumId w:val="19"/>
  </w:num>
  <w:num w:numId="5" w16cid:durableId="29383473">
    <w:abstractNumId w:val="13"/>
  </w:num>
  <w:num w:numId="6" w16cid:durableId="1545487574">
    <w:abstractNumId w:val="0"/>
  </w:num>
  <w:num w:numId="7" w16cid:durableId="913589745">
    <w:abstractNumId w:val="5"/>
  </w:num>
  <w:num w:numId="8" w16cid:durableId="405340302">
    <w:abstractNumId w:val="15"/>
  </w:num>
  <w:num w:numId="9" w16cid:durableId="1455558814">
    <w:abstractNumId w:val="2"/>
  </w:num>
  <w:num w:numId="10" w16cid:durableId="1758359019">
    <w:abstractNumId w:val="7"/>
  </w:num>
  <w:num w:numId="11" w16cid:durableId="1631665756">
    <w:abstractNumId w:val="12"/>
  </w:num>
  <w:num w:numId="12" w16cid:durableId="1144658857">
    <w:abstractNumId w:val="9"/>
  </w:num>
  <w:num w:numId="13" w16cid:durableId="646517676">
    <w:abstractNumId w:val="17"/>
  </w:num>
  <w:num w:numId="14" w16cid:durableId="290207091">
    <w:abstractNumId w:val="1"/>
  </w:num>
  <w:num w:numId="15" w16cid:durableId="1694067548">
    <w:abstractNumId w:val="16"/>
  </w:num>
  <w:num w:numId="16" w16cid:durableId="1472671050">
    <w:abstractNumId w:val="23"/>
  </w:num>
  <w:num w:numId="17" w16cid:durableId="1501968151">
    <w:abstractNumId w:val="14"/>
  </w:num>
  <w:num w:numId="18" w16cid:durableId="122693847">
    <w:abstractNumId w:val="11"/>
  </w:num>
  <w:num w:numId="19" w16cid:durableId="1291590701">
    <w:abstractNumId w:val="15"/>
    <w:lvlOverride w:ilvl="0">
      <w:startOverride w:val="1"/>
    </w:lvlOverride>
  </w:num>
  <w:num w:numId="20" w16cid:durableId="667175299">
    <w:abstractNumId w:val="15"/>
    <w:lvlOverride w:ilvl="0">
      <w:startOverride w:val="1"/>
    </w:lvlOverride>
  </w:num>
  <w:num w:numId="21" w16cid:durableId="679894406">
    <w:abstractNumId w:val="15"/>
    <w:lvlOverride w:ilvl="0">
      <w:startOverride w:val="1"/>
    </w:lvlOverride>
  </w:num>
  <w:num w:numId="22" w16cid:durableId="172769905">
    <w:abstractNumId w:val="15"/>
    <w:lvlOverride w:ilvl="0">
      <w:startOverride w:val="1"/>
    </w:lvlOverride>
  </w:num>
  <w:num w:numId="23" w16cid:durableId="1863937085">
    <w:abstractNumId w:val="15"/>
    <w:lvlOverride w:ilvl="0">
      <w:startOverride w:val="1"/>
    </w:lvlOverride>
  </w:num>
  <w:num w:numId="24" w16cid:durableId="746222414">
    <w:abstractNumId w:val="15"/>
    <w:lvlOverride w:ilvl="0">
      <w:startOverride w:val="1"/>
    </w:lvlOverride>
  </w:num>
  <w:num w:numId="25" w16cid:durableId="57100011">
    <w:abstractNumId w:val="15"/>
    <w:lvlOverride w:ilvl="0">
      <w:startOverride w:val="1"/>
    </w:lvlOverride>
  </w:num>
  <w:num w:numId="26" w16cid:durableId="2136672844">
    <w:abstractNumId w:val="15"/>
    <w:lvlOverride w:ilvl="0">
      <w:startOverride w:val="1"/>
    </w:lvlOverride>
  </w:num>
  <w:num w:numId="27" w16cid:durableId="348610022">
    <w:abstractNumId w:val="5"/>
    <w:lvlOverride w:ilvl="0">
      <w:startOverride w:val="1"/>
    </w:lvlOverride>
  </w:num>
  <w:num w:numId="28" w16cid:durableId="1376851562">
    <w:abstractNumId w:val="18"/>
  </w:num>
  <w:num w:numId="29" w16cid:durableId="2027826145">
    <w:abstractNumId w:val="15"/>
    <w:lvlOverride w:ilvl="0">
      <w:startOverride w:val="1"/>
    </w:lvlOverride>
  </w:num>
  <w:num w:numId="30" w16cid:durableId="277639689">
    <w:abstractNumId w:val="15"/>
    <w:lvlOverride w:ilvl="0">
      <w:startOverride w:val="1"/>
    </w:lvlOverride>
  </w:num>
  <w:num w:numId="31" w16cid:durableId="358701387">
    <w:abstractNumId w:val="10"/>
  </w:num>
  <w:num w:numId="32" w16cid:durableId="1997996235">
    <w:abstractNumId w:val="20"/>
  </w:num>
  <w:num w:numId="33" w16cid:durableId="817914930">
    <w:abstractNumId w:val="8"/>
  </w:num>
  <w:num w:numId="34" w16cid:durableId="431126275">
    <w:abstractNumId w:val="22"/>
  </w:num>
  <w:num w:numId="35" w16cid:durableId="134180863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C0"/>
    <w:rsid w:val="0001124B"/>
    <w:rsid w:val="00014605"/>
    <w:rsid w:val="00014D5B"/>
    <w:rsid w:val="00016060"/>
    <w:rsid w:val="00017FB3"/>
    <w:rsid w:val="00022536"/>
    <w:rsid w:val="0002425A"/>
    <w:rsid w:val="00025832"/>
    <w:rsid w:val="00025A3E"/>
    <w:rsid w:val="0003703E"/>
    <w:rsid w:val="00040C5D"/>
    <w:rsid w:val="0005547E"/>
    <w:rsid w:val="00076E49"/>
    <w:rsid w:val="000932C2"/>
    <w:rsid w:val="000A4D02"/>
    <w:rsid w:val="000B05FC"/>
    <w:rsid w:val="000D476E"/>
    <w:rsid w:val="000D5501"/>
    <w:rsid w:val="000E23A9"/>
    <w:rsid w:val="000F29FA"/>
    <w:rsid w:val="001012C0"/>
    <w:rsid w:val="00105FB0"/>
    <w:rsid w:val="00106E78"/>
    <w:rsid w:val="00115E52"/>
    <w:rsid w:val="00117495"/>
    <w:rsid w:val="00120C27"/>
    <w:rsid w:val="00124CBC"/>
    <w:rsid w:val="001501AD"/>
    <w:rsid w:val="00151F18"/>
    <w:rsid w:val="00152397"/>
    <w:rsid w:val="001653C4"/>
    <w:rsid w:val="00166663"/>
    <w:rsid w:val="00175E99"/>
    <w:rsid w:val="0017643A"/>
    <w:rsid w:val="00187DD5"/>
    <w:rsid w:val="00190F9B"/>
    <w:rsid w:val="001919AE"/>
    <w:rsid w:val="00195D93"/>
    <w:rsid w:val="001A6B00"/>
    <w:rsid w:val="001D4ED6"/>
    <w:rsid w:val="001D7E11"/>
    <w:rsid w:val="001E0442"/>
    <w:rsid w:val="001E3B7A"/>
    <w:rsid w:val="001E6D88"/>
    <w:rsid w:val="001F51B6"/>
    <w:rsid w:val="002001B2"/>
    <w:rsid w:val="00200990"/>
    <w:rsid w:val="00200D9A"/>
    <w:rsid w:val="00203D19"/>
    <w:rsid w:val="00215B0B"/>
    <w:rsid w:val="00232954"/>
    <w:rsid w:val="00237F3D"/>
    <w:rsid w:val="00243D3F"/>
    <w:rsid w:val="00254D26"/>
    <w:rsid w:val="002560D5"/>
    <w:rsid w:val="002635E1"/>
    <w:rsid w:val="00275185"/>
    <w:rsid w:val="00294308"/>
    <w:rsid w:val="00297D2E"/>
    <w:rsid w:val="002A54A6"/>
    <w:rsid w:val="002B75CF"/>
    <w:rsid w:val="002C0867"/>
    <w:rsid w:val="002C3B9B"/>
    <w:rsid w:val="002C5293"/>
    <w:rsid w:val="002D581D"/>
    <w:rsid w:val="002E0357"/>
    <w:rsid w:val="003205E3"/>
    <w:rsid w:val="0033323E"/>
    <w:rsid w:val="00334340"/>
    <w:rsid w:val="003432F7"/>
    <w:rsid w:val="0034549B"/>
    <w:rsid w:val="00346DC9"/>
    <w:rsid w:val="003626A7"/>
    <w:rsid w:val="00373352"/>
    <w:rsid w:val="00384498"/>
    <w:rsid w:val="003A5A21"/>
    <w:rsid w:val="003B4E1B"/>
    <w:rsid w:val="003D55EC"/>
    <w:rsid w:val="003E776E"/>
    <w:rsid w:val="003E7DF2"/>
    <w:rsid w:val="00407C56"/>
    <w:rsid w:val="0041565E"/>
    <w:rsid w:val="00426DBA"/>
    <w:rsid w:val="00434B6C"/>
    <w:rsid w:val="0045304D"/>
    <w:rsid w:val="00470F7D"/>
    <w:rsid w:val="0047663E"/>
    <w:rsid w:val="00485D62"/>
    <w:rsid w:val="004B1BE5"/>
    <w:rsid w:val="004D7700"/>
    <w:rsid w:val="004E2DDF"/>
    <w:rsid w:val="0050564C"/>
    <w:rsid w:val="00511743"/>
    <w:rsid w:val="00514A61"/>
    <w:rsid w:val="00520E6E"/>
    <w:rsid w:val="00526B96"/>
    <w:rsid w:val="00543F94"/>
    <w:rsid w:val="005532E0"/>
    <w:rsid w:val="005B0B6C"/>
    <w:rsid w:val="005B4D3E"/>
    <w:rsid w:val="005B715A"/>
    <w:rsid w:val="005C4B3A"/>
    <w:rsid w:val="005C6D8F"/>
    <w:rsid w:val="005E58BB"/>
    <w:rsid w:val="005F2D48"/>
    <w:rsid w:val="00631E2A"/>
    <w:rsid w:val="00633482"/>
    <w:rsid w:val="006566DE"/>
    <w:rsid w:val="006610C7"/>
    <w:rsid w:val="00661C04"/>
    <w:rsid w:val="0066662D"/>
    <w:rsid w:val="006C10E2"/>
    <w:rsid w:val="006C48A0"/>
    <w:rsid w:val="006C7DC3"/>
    <w:rsid w:val="006D49A9"/>
    <w:rsid w:val="006F3795"/>
    <w:rsid w:val="006F5BB5"/>
    <w:rsid w:val="00703420"/>
    <w:rsid w:val="0071044D"/>
    <w:rsid w:val="00732781"/>
    <w:rsid w:val="007337A8"/>
    <w:rsid w:val="00740BAB"/>
    <w:rsid w:val="0074619D"/>
    <w:rsid w:val="00760629"/>
    <w:rsid w:val="00762BE1"/>
    <w:rsid w:val="007645AB"/>
    <w:rsid w:val="00776DB0"/>
    <w:rsid w:val="00777BA6"/>
    <w:rsid w:val="00785A9A"/>
    <w:rsid w:val="00793C7C"/>
    <w:rsid w:val="007A74E9"/>
    <w:rsid w:val="007B6230"/>
    <w:rsid w:val="007B6A16"/>
    <w:rsid w:val="007C5861"/>
    <w:rsid w:val="007C7072"/>
    <w:rsid w:val="007D2088"/>
    <w:rsid w:val="007D3699"/>
    <w:rsid w:val="007E33C9"/>
    <w:rsid w:val="007E485B"/>
    <w:rsid w:val="00801827"/>
    <w:rsid w:val="00854236"/>
    <w:rsid w:val="00871E3F"/>
    <w:rsid w:val="008909D2"/>
    <w:rsid w:val="008932F7"/>
    <w:rsid w:val="008A5C6E"/>
    <w:rsid w:val="008A64AC"/>
    <w:rsid w:val="008A7126"/>
    <w:rsid w:val="008B02D4"/>
    <w:rsid w:val="008B362B"/>
    <w:rsid w:val="008B37A0"/>
    <w:rsid w:val="008D03BB"/>
    <w:rsid w:val="008D3BFA"/>
    <w:rsid w:val="008E055E"/>
    <w:rsid w:val="008E64A0"/>
    <w:rsid w:val="0090632F"/>
    <w:rsid w:val="00912525"/>
    <w:rsid w:val="009211DF"/>
    <w:rsid w:val="00931498"/>
    <w:rsid w:val="00931E1D"/>
    <w:rsid w:val="0094098A"/>
    <w:rsid w:val="00946DA1"/>
    <w:rsid w:val="00960281"/>
    <w:rsid w:val="0096043F"/>
    <w:rsid w:val="00960808"/>
    <w:rsid w:val="0096218F"/>
    <w:rsid w:val="00975CB2"/>
    <w:rsid w:val="00980F10"/>
    <w:rsid w:val="00986FB4"/>
    <w:rsid w:val="00990042"/>
    <w:rsid w:val="009A16F7"/>
    <w:rsid w:val="009D0694"/>
    <w:rsid w:val="00A0022C"/>
    <w:rsid w:val="00A24606"/>
    <w:rsid w:val="00A55F5D"/>
    <w:rsid w:val="00A65C0C"/>
    <w:rsid w:val="00A800D5"/>
    <w:rsid w:val="00A8496F"/>
    <w:rsid w:val="00A871A6"/>
    <w:rsid w:val="00A97C2A"/>
    <w:rsid w:val="00AB0124"/>
    <w:rsid w:val="00AC2D65"/>
    <w:rsid w:val="00AD1D46"/>
    <w:rsid w:val="00AE4A61"/>
    <w:rsid w:val="00B003BE"/>
    <w:rsid w:val="00B05817"/>
    <w:rsid w:val="00B05D84"/>
    <w:rsid w:val="00B60242"/>
    <w:rsid w:val="00B62984"/>
    <w:rsid w:val="00B708AA"/>
    <w:rsid w:val="00B72271"/>
    <w:rsid w:val="00B73C6E"/>
    <w:rsid w:val="00B87726"/>
    <w:rsid w:val="00BA3E67"/>
    <w:rsid w:val="00BA46C3"/>
    <w:rsid w:val="00BA5EAE"/>
    <w:rsid w:val="00BB2A85"/>
    <w:rsid w:val="00BB7CD4"/>
    <w:rsid w:val="00BC0276"/>
    <w:rsid w:val="00BD116B"/>
    <w:rsid w:val="00BF13C0"/>
    <w:rsid w:val="00BF2B38"/>
    <w:rsid w:val="00C00D2D"/>
    <w:rsid w:val="00C00FF3"/>
    <w:rsid w:val="00C21D26"/>
    <w:rsid w:val="00C27E7E"/>
    <w:rsid w:val="00C30F9D"/>
    <w:rsid w:val="00C3493C"/>
    <w:rsid w:val="00C358C2"/>
    <w:rsid w:val="00C36BD3"/>
    <w:rsid w:val="00C5241D"/>
    <w:rsid w:val="00C54885"/>
    <w:rsid w:val="00C67B6A"/>
    <w:rsid w:val="00C7314F"/>
    <w:rsid w:val="00C8483E"/>
    <w:rsid w:val="00C94230"/>
    <w:rsid w:val="00CA3645"/>
    <w:rsid w:val="00CA3AFA"/>
    <w:rsid w:val="00CB6696"/>
    <w:rsid w:val="00CC5ECC"/>
    <w:rsid w:val="00CD5F21"/>
    <w:rsid w:val="00CD6400"/>
    <w:rsid w:val="00CF3141"/>
    <w:rsid w:val="00D01396"/>
    <w:rsid w:val="00D2279F"/>
    <w:rsid w:val="00D33C13"/>
    <w:rsid w:val="00D3793C"/>
    <w:rsid w:val="00D40079"/>
    <w:rsid w:val="00D42CA4"/>
    <w:rsid w:val="00D468E6"/>
    <w:rsid w:val="00D75B91"/>
    <w:rsid w:val="00D805C5"/>
    <w:rsid w:val="00D946E3"/>
    <w:rsid w:val="00DD117B"/>
    <w:rsid w:val="00DD55D7"/>
    <w:rsid w:val="00DE5487"/>
    <w:rsid w:val="00DE6501"/>
    <w:rsid w:val="00DF2BE6"/>
    <w:rsid w:val="00E23296"/>
    <w:rsid w:val="00E3517F"/>
    <w:rsid w:val="00E46320"/>
    <w:rsid w:val="00E626A7"/>
    <w:rsid w:val="00E730E8"/>
    <w:rsid w:val="00E74F6F"/>
    <w:rsid w:val="00E76449"/>
    <w:rsid w:val="00E80E8E"/>
    <w:rsid w:val="00E813FE"/>
    <w:rsid w:val="00EB1FD5"/>
    <w:rsid w:val="00EB4D92"/>
    <w:rsid w:val="00EE1A04"/>
    <w:rsid w:val="00EE7A67"/>
    <w:rsid w:val="00EF1BE0"/>
    <w:rsid w:val="00EF39BC"/>
    <w:rsid w:val="00EF422F"/>
    <w:rsid w:val="00F163AA"/>
    <w:rsid w:val="00F37469"/>
    <w:rsid w:val="00F431BD"/>
    <w:rsid w:val="00F451D8"/>
    <w:rsid w:val="00F517D2"/>
    <w:rsid w:val="00F54DCE"/>
    <w:rsid w:val="00F63272"/>
    <w:rsid w:val="00F7755F"/>
    <w:rsid w:val="00F77BA6"/>
    <w:rsid w:val="00F82836"/>
    <w:rsid w:val="00F85E34"/>
    <w:rsid w:val="00F941ED"/>
    <w:rsid w:val="00FA0839"/>
    <w:rsid w:val="00FA5F7F"/>
    <w:rsid w:val="00FC0245"/>
    <w:rsid w:val="00FC0C1C"/>
    <w:rsid w:val="00FD1A71"/>
    <w:rsid w:val="00FE5ADF"/>
    <w:rsid w:val="00FF7679"/>
    <w:rsid w:val="02E0CBC9"/>
    <w:rsid w:val="0E664D45"/>
    <w:rsid w:val="146D7E00"/>
    <w:rsid w:val="15DE53E6"/>
    <w:rsid w:val="185B2E3A"/>
    <w:rsid w:val="1FCB83B8"/>
    <w:rsid w:val="406B896F"/>
    <w:rsid w:val="44700BCF"/>
    <w:rsid w:val="44CDB6B1"/>
    <w:rsid w:val="47905F13"/>
    <w:rsid w:val="5631DA24"/>
    <w:rsid w:val="5DE90363"/>
    <w:rsid w:val="6510B5D5"/>
    <w:rsid w:val="677C936F"/>
    <w:rsid w:val="6F7AF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E4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D3"/>
  </w:style>
  <w:style w:type="paragraph" w:styleId="Heading1">
    <w:name w:val="heading 1"/>
    <w:basedOn w:val="Normal"/>
    <w:next w:val="Normal"/>
    <w:link w:val="Heading1Char"/>
    <w:uiPriority w:val="9"/>
    <w:qFormat/>
    <w:rsid w:val="00C36BD3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8C2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rFonts w:ascii="Century Gothic" w:hAnsi="Century Gothic"/>
      <w:b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BD3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BD3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BD3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BD3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BD3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B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B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36BD3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6BD3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B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36BD3"/>
    <w:rPr>
      <w:caps/>
      <w:color w:val="595959" w:themeColor="text1" w:themeTint="A6"/>
      <w:spacing w:val="1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36BD3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paragraph" w:styleId="Date">
    <w:name w:val="Date"/>
    <w:basedOn w:val="Normal"/>
    <w:next w:val="Normal"/>
    <w:link w:val="DateChar"/>
    <w:uiPriority w:val="5"/>
    <w:unhideWhenUsed/>
    <w:pPr>
      <w:spacing w:after="720" w:line="240" w:lineRule="auto"/>
      <w:contextualSpacing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8C2"/>
    <w:rPr>
      <w:rFonts w:ascii="Century Gothic" w:hAnsi="Century Gothic"/>
      <w:b/>
      <w:caps/>
      <w:spacing w:val="15"/>
      <w:shd w:val="clear" w:color="auto" w:fill="F8F8F8" w:themeFill="accent1" w:themeFillTint="33"/>
    </w:rPr>
  </w:style>
  <w:style w:type="paragraph" w:styleId="ListBullet2">
    <w:name w:val="List Bullet 2"/>
    <w:basedOn w:val="Normal"/>
    <w:uiPriority w:val="8"/>
    <w:unhideWhenUsed/>
    <w:pPr>
      <w:numPr>
        <w:numId w:val="1"/>
      </w:numPr>
      <w:spacing w:after="60" w:line="240" w:lineRule="auto"/>
    </w:pPr>
    <w:rPr>
      <w:rFonts w:asciiTheme="majorHAnsi" w:eastAsiaTheme="majorEastAsia" w:hAnsiTheme="majorHAnsi" w:cstheme="majorBidi"/>
      <w:color w:val="666666" w:themeColor="text2" w:themeTint="99"/>
      <w:sz w:val="14"/>
      <w:szCs w:val="14"/>
    </w:rPr>
  </w:style>
  <w:style w:type="table" w:customStyle="1" w:styleId="ProjectStatusReport">
    <w:name w:val="Project Status Report"/>
    <w:basedOn w:val="TableNormal"/>
    <w:uiPriority w:val="99"/>
    <w:pPr>
      <w:spacing w:before="20" w:after="0" w:line="288" w:lineRule="auto"/>
    </w:pPr>
    <w:rPr>
      <w:rFonts w:asciiTheme="majorHAnsi" w:eastAsiaTheme="majorEastAsia" w:hAnsiTheme="majorHAnsi" w:cstheme="majorBidi"/>
      <w:sz w:val="16"/>
      <w:szCs w:val="16"/>
    </w:rPr>
    <w:tblPr>
      <w:tblBorders>
        <w:top w:val="single" w:sz="4" w:space="0" w:color="999999" w:themeColor="text2" w:themeTint="66"/>
        <w:bottom w:val="single" w:sz="4" w:space="0" w:color="999999" w:themeColor="text2" w:themeTint="66"/>
        <w:insideH w:val="single" w:sz="4" w:space="0" w:color="999999" w:themeColor="text2" w:themeTint="66"/>
        <w:insideV w:val="single" w:sz="4" w:space="0" w:color="999999" w:themeColor="text2" w:themeTint="66"/>
      </w:tblBorders>
      <w:tblCellMar>
        <w:top w:w="144" w:type="dxa"/>
        <w:left w:w="0" w:type="dxa"/>
        <w:bottom w:w="144" w:type="dxa"/>
        <w:right w:w="144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OnTrack">
    <w:name w:val="On Track"/>
    <w:basedOn w:val="Normal"/>
    <w:uiPriority w:val="1"/>
    <w:pPr>
      <w:numPr>
        <w:numId w:val="2"/>
      </w:numPr>
      <w:spacing w:after="0" w:line="288" w:lineRule="auto"/>
    </w:pPr>
    <w:rPr>
      <w:rFonts w:asciiTheme="majorHAnsi" w:eastAsiaTheme="majorEastAsia" w:hAnsiTheme="majorHAnsi" w:cstheme="majorBidi"/>
      <w:sz w:val="16"/>
      <w:szCs w:val="16"/>
    </w:rPr>
  </w:style>
  <w:style w:type="paragraph" w:customStyle="1" w:styleId="AtRisk">
    <w:name w:val="At Risk"/>
    <w:basedOn w:val="OnTrack"/>
    <w:uiPriority w:val="2"/>
    <w:pPr>
      <w:numPr>
        <w:numId w:val="5"/>
      </w:numPr>
    </w:pPr>
  </w:style>
  <w:style w:type="paragraph" w:customStyle="1" w:styleId="HighRisk">
    <w:name w:val="High Risk"/>
    <w:basedOn w:val="OnTrack"/>
    <w:uiPriority w:val="2"/>
    <w:pPr>
      <w:numPr>
        <w:numId w:val="3"/>
      </w:numPr>
    </w:pPr>
  </w:style>
  <w:style w:type="paragraph" w:customStyle="1" w:styleId="OffTrack">
    <w:name w:val="Off Track"/>
    <w:basedOn w:val="OnTrack"/>
    <w:uiPriority w:val="2"/>
    <w:pPr>
      <w:numPr>
        <w:numId w:val="4"/>
      </w:numPr>
    </w:pPr>
  </w:style>
  <w:style w:type="paragraph" w:styleId="NoSpacing">
    <w:name w:val="No Spacing"/>
    <w:uiPriority w:val="1"/>
    <w:qFormat/>
    <w:rsid w:val="00C36BD3"/>
    <w:pPr>
      <w:spacing w:after="0" w:line="240" w:lineRule="auto"/>
    </w:pPr>
  </w:style>
  <w:style w:type="character" w:styleId="Strong">
    <w:name w:val="Strong"/>
    <w:uiPriority w:val="22"/>
    <w:qFormat/>
    <w:rsid w:val="00C36BD3"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ajorEastAsia" w:hAnsiTheme="majorHAnsi" w:cstheme="majorBidi"/>
      <w:caps/>
      <w:color w:val="DDDDDD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caps/>
      <w:color w:val="DDDDDD" w:themeColor="accent1"/>
      <w:sz w:val="16"/>
      <w:szCs w:val="16"/>
    </w:rPr>
  </w:style>
  <w:style w:type="paragraph" w:styleId="ListBullet">
    <w:name w:val="List Bullet"/>
    <w:basedOn w:val="Normal"/>
    <w:uiPriority w:val="8"/>
    <w:unhideWhenUsed/>
    <w:pPr>
      <w:numPr>
        <w:numId w:val="6"/>
      </w:numPr>
      <w:contextualSpacing/>
    </w:pPr>
  </w:style>
  <w:style w:type="character" w:styleId="Emphasis">
    <w:name w:val="Emphasis"/>
    <w:uiPriority w:val="20"/>
    <w:qFormat/>
    <w:rsid w:val="00C36BD3"/>
    <w:rPr>
      <w:caps/>
      <w:color w:val="6E6E6E" w:themeColor="accent1" w:themeShade="7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C36BD3"/>
    <w:rPr>
      <w:caps/>
      <w:color w:val="6E6E6E" w:themeColor="accent1" w:themeShade="7F"/>
      <w:spacing w:val="15"/>
    </w:rPr>
  </w:style>
  <w:style w:type="paragraph" w:styleId="ListParagraph">
    <w:name w:val="List Paragraph"/>
    <w:basedOn w:val="Normal"/>
    <w:link w:val="ListParagraphChar"/>
    <w:uiPriority w:val="34"/>
    <w:qFormat/>
    <w:rsid w:val="006F37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A3E"/>
    <w:rPr>
      <w:color w:val="5F5F5F" w:themeColor="hyperlink"/>
      <w:u w:val="single"/>
    </w:rPr>
  </w:style>
  <w:style w:type="table" w:customStyle="1" w:styleId="LayoutTable">
    <w:name w:val="Layout Table"/>
    <w:basedOn w:val="TableNormal"/>
    <w:uiPriority w:val="99"/>
    <w:rsid w:val="00DE5487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rsid w:val="00DE5487"/>
    <w:pPr>
      <w:spacing w:before="80" w:after="60" w:line="240" w:lineRule="auto"/>
    </w:pPr>
    <w:rPr>
      <w:rFonts w:asciiTheme="majorHAnsi" w:eastAsiaTheme="majorEastAsia" w:hAnsiTheme="majorHAnsi" w:cstheme="majorBidi"/>
      <w:color w:val="DDDDD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BD3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BD3"/>
    <w:rPr>
      <w:color w:val="DDDDDD" w:themeColor="accent1"/>
      <w:sz w:val="24"/>
      <w:szCs w:val="24"/>
    </w:rPr>
  </w:style>
  <w:style w:type="paragraph" w:customStyle="1" w:styleId="Logo">
    <w:name w:val="Logo"/>
    <w:basedOn w:val="Normal"/>
    <w:rsid w:val="00FC0245"/>
    <w:pPr>
      <w:spacing w:before="40" w:after="40" w:line="240" w:lineRule="auto"/>
      <w:jc w:val="right"/>
    </w:pPr>
    <w:rPr>
      <w:rFonts w:eastAsia="Times New Roman" w:cs="Times New Roman"/>
      <w:sz w:val="18"/>
      <w:lang w:eastAsia="en-US"/>
    </w:rPr>
  </w:style>
  <w:style w:type="paragraph" w:customStyle="1" w:styleId="CompanyName">
    <w:name w:val="Company Name"/>
    <w:basedOn w:val="Normal"/>
    <w:rsid w:val="00FC0245"/>
    <w:pPr>
      <w:spacing w:before="40" w:after="40" w:line="240" w:lineRule="auto"/>
    </w:pPr>
    <w:rPr>
      <w:rFonts w:eastAsia="Times New Roman" w:cs="Times New Roman"/>
      <w:b/>
      <w:sz w:val="24"/>
      <w:szCs w:val="24"/>
      <w:lang w:eastAsia="en-US"/>
    </w:rPr>
  </w:style>
  <w:style w:type="paragraph" w:customStyle="1" w:styleId="OrderType">
    <w:name w:val="Order Type"/>
    <w:basedOn w:val="Subtitle"/>
    <w:link w:val="OrderTypeChar"/>
    <w:rsid w:val="00E23296"/>
    <w:pPr>
      <w:spacing w:after="0"/>
    </w:pPr>
    <w:rPr>
      <w:b/>
    </w:rPr>
  </w:style>
  <w:style w:type="paragraph" w:customStyle="1" w:styleId="Overview">
    <w:name w:val="Overview"/>
    <w:link w:val="OverviewChar"/>
    <w:rsid w:val="0090632F"/>
    <w:pPr>
      <w:pBdr>
        <w:bottom w:val="single" w:sz="2" w:space="1" w:color="E0E0E0" w:themeColor="accent2" w:themeTint="66"/>
      </w:pBdr>
      <w:spacing w:before="320" w:after="80" w:line="240" w:lineRule="auto"/>
    </w:pPr>
    <w:rPr>
      <w:rFonts w:asciiTheme="majorHAnsi" w:eastAsiaTheme="majorEastAsia" w:hAnsiTheme="majorHAnsi" w:cstheme="majorBidi"/>
      <w:color w:val="595959" w:themeColor="accent2" w:themeShade="80"/>
      <w:sz w:val="24"/>
      <w:szCs w:val="24"/>
    </w:rPr>
  </w:style>
  <w:style w:type="character" w:customStyle="1" w:styleId="OrderTypeChar">
    <w:name w:val="Order Type Char"/>
    <w:basedOn w:val="SubtitleChar"/>
    <w:link w:val="OrderType"/>
    <w:rsid w:val="00E23296"/>
    <w:rPr>
      <w:rFonts w:asciiTheme="majorHAnsi" w:eastAsiaTheme="majorEastAsia" w:hAnsiTheme="majorHAnsi" w:cstheme="majorBidi"/>
      <w:b/>
      <w:caps/>
      <w:color w:val="595959" w:themeColor="text1" w:themeTint="A6"/>
      <w:spacing w:val="15"/>
      <w:sz w:val="28"/>
      <w:szCs w:val="28"/>
    </w:rPr>
  </w:style>
  <w:style w:type="paragraph" w:customStyle="1" w:styleId="Normal-A">
    <w:name w:val="Normal-A"/>
    <w:basedOn w:val="Normal"/>
    <w:link w:val="Normal-AChar"/>
    <w:rsid w:val="000E23A9"/>
    <w:pPr>
      <w:ind w:left="450"/>
    </w:pPr>
  </w:style>
  <w:style w:type="character" w:customStyle="1" w:styleId="OverviewChar">
    <w:name w:val="Overview Char"/>
    <w:basedOn w:val="Heading1Char"/>
    <w:link w:val="Overview"/>
    <w:rsid w:val="0090632F"/>
    <w:rPr>
      <w:rFonts w:asciiTheme="majorHAnsi" w:eastAsiaTheme="majorEastAsia" w:hAnsiTheme="majorHAnsi" w:cstheme="majorBidi"/>
      <w:caps/>
      <w:color w:val="595959" w:themeColor="accent2" w:themeShade="80"/>
      <w:spacing w:val="15"/>
      <w:sz w:val="24"/>
      <w:szCs w:val="24"/>
      <w:shd w:val="clear" w:color="auto" w:fill="DDDDDD" w:themeFill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36BD3"/>
    <w:pPr>
      <w:outlineLvl w:val="9"/>
    </w:pPr>
  </w:style>
  <w:style w:type="character" w:customStyle="1" w:styleId="Normal-AChar">
    <w:name w:val="Normal-A Char"/>
    <w:basedOn w:val="DefaultParagraphFont"/>
    <w:link w:val="Normal-A"/>
    <w:rsid w:val="000E23A9"/>
  </w:style>
  <w:style w:type="paragraph" w:styleId="TOC1">
    <w:name w:val="toc 1"/>
    <w:basedOn w:val="Normal"/>
    <w:next w:val="Normal"/>
    <w:autoRedefine/>
    <w:uiPriority w:val="39"/>
    <w:unhideWhenUsed/>
    <w:rsid w:val="009063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632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0632F"/>
    <w:pPr>
      <w:spacing w:after="100"/>
      <w:ind w:left="400"/>
    </w:pPr>
  </w:style>
  <w:style w:type="paragraph" w:customStyle="1" w:styleId="NumberedList">
    <w:name w:val="Numbered List"/>
    <w:basedOn w:val="ListParagraph"/>
    <w:next w:val="Normal-A"/>
    <w:link w:val="NumberedListChar"/>
    <w:rsid w:val="0090632F"/>
    <w:pPr>
      <w:numPr>
        <w:numId w:val="9"/>
      </w:numPr>
      <w:spacing w:after="160"/>
      <w:ind w:left="806"/>
    </w:pPr>
  </w:style>
  <w:style w:type="paragraph" w:customStyle="1" w:styleId="Normal-B">
    <w:name w:val="Normal-B"/>
    <w:basedOn w:val="Normal"/>
    <w:link w:val="Normal-BChar"/>
    <w:rsid w:val="0090632F"/>
    <w:pPr>
      <w:spacing w:before="160" w:after="0"/>
      <w:ind w:left="45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632F"/>
  </w:style>
  <w:style w:type="character" w:customStyle="1" w:styleId="NumberedListChar">
    <w:name w:val="Numbered List Char"/>
    <w:basedOn w:val="ListParagraphChar"/>
    <w:link w:val="NumberedList"/>
    <w:rsid w:val="0090632F"/>
  </w:style>
  <w:style w:type="character" w:customStyle="1" w:styleId="Normal-BChar">
    <w:name w:val="Normal-B Char"/>
    <w:basedOn w:val="DefaultParagraphFont"/>
    <w:link w:val="Normal-B"/>
    <w:rsid w:val="0090632F"/>
  </w:style>
  <w:style w:type="character" w:styleId="CommentReference">
    <w:name w:val="annotation reference"/>
    <w:basedOn w:val="DefaultParagraphFont"/>
    <w:uiPriority w:val="99"/>
    <w:semiHidden/>
    <w:unhideWhenUsed/>
    <w:rsid w:val="0076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5A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5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5AB"/>
    <w:rPr>
      <w:b/>
      <w:bCs/>
    </w:rPr>
  </w:style>
  <w:style w:type="paragraph" w:styleId="Revision">
    <w:name w:val="Revision"/>
    <w:hidden/>
    <w:uiPriority w:val="99"/>
    <w:semiHidden/>
    <w:rsid w:val="00CD5F2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36BD3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BD3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BD3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BD3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BD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BD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6BD3"/>
    <w:rPr>
      <w:b/>
      <w:bCs/>
      <w:color w:val="A5A5A5" w:themeColor="accent1" w:themeShade="BF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C36BD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6BD3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C36BD3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C36BD3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C36BD3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C36BD3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C36BD3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Red Business Se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suance" ma:contentTypeID="0x0101003F7C8F6C667A1F4DBF28DDE2B5E4C24C008304F601DFCB214FA538CECBC9578D7B" ma:contentTypeVersion="30" ma:contentTypeDescription="Issuance related to the District Personnel Manual." ma:contentTypeScope="" ma:versionID="3f8e90303e91d9b56a932b2ac1cfa9fd">
  <xsd:schema xmlns:xsd="http://www.w3.org/2001/XMLSchema" xmlns:xs="http://www.w3.org/2001/XMLSchema" xmlns:p="http://schemas.microsoft.com/office/2006/metadata/properties" xmlns:ns1="9b6f47f5-cc4b-4156-8e2c-69fe06e32f1c" xmlns:ns3="e6f5f079-3967-4a9f-b63a-bec277765a0f" xmlns:ns4="fa7af519-fadc-41b7-b7cc-c0156fa2cd72" targetNamespace="http://schemas.microsoft.com/office/2006/metadata/properties" ma:root="true" ma:fieldsID="ac422e5850ff6b286e671deed71acc55" ns1:_="" ns3:_="" ns4:_="">
    <xsd:import namespace="9b6f47f5-cc4b-4156-8e2c-69fe06e32f1c"/>
    <xsd:import namespace="e6f5f079-3967-4a9f-b63a-bec277765a0f"/>
    <xsd:import namespace="fa7af519-fadc-41b7-b7cc-c0156fa2cd72"/>
    <xsd:element name="properties">
      <xsd:complexType>
        <xsd:sequence>
          <xsd:element name="documentManagement">
            <xsd:complexType>
              <xsd:all>
                <xsd:element ref="ns3:Supercedes" minOccurs="0"/>
                <xsd:element ref="ns1:DPM_x0020_Document_x0020_No." minOccurs="0"/>
                <xsd:element ref="ns1:DPM_x0020_Effective" minOccurs="0"/>
                <xsd:element ref="ns1:DPM_x0020_Document_x0020_Type" minOccurs="0"/>
                <xsd:element ref="ns1:Pages" minOccurs="0"/>
                <xsd:element ref="ns1:DPM_x0020_Category" minOccurs="0"/>
                <xsd:element ref="ns1:DPM_x0020_Attachment_x0020_No." minOccurs="0"/>
                <xsd:element ref="ns1:DPM_x0020_Expiration" minOccurs="0"/>
                <xsd:element ref="ns1:DPM_x0020_Chapter" minOccurs="0"/>
                <xsd:element ref="ns1:Legacy" minOccurs="0"/>
                <xsd:element ref="ns3:Approved" minOccurs="0"/>
                <xsd:element ref="ns4:_dlc_DocIdUrl" minOccurs="0"/>
                <xsd:element ref="ns1:DPM_x0020_Chapter_x003a_Title" minOccurs="0"/>
                <xsd:element ref="ns4:_dlc_DocIdPersistId" minOccurs="0"/>
                <xsd:element ref="ns3:Supercedes_x003a_Effective" minOccurs="0"/>
                <xsd:element ref="ns4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f47f5-cc4b-4156-8e2c-69fe06e32f1c" elementFormDefault="qualified">
    <xsd:import namespace="http://schemas.microsoft.com/office/2006/documentManagement/types"/>
    <xsd:import namespace="http://schemas.microsoft.com/office/infopath/2007/PartnerControls"/>
    <xsd:element name="DPM_x0020_Document_x0020_No." ma:index="3" nillable="true" ma:displayName="Doc No." ma:decimals="0" ma:description="Number assigned at time of issuance." ma:internalName="DPM_x0020_Document_x0020_No_x002e_" ma:percentage="FALSE">
      <xsd:simpleType>
        <xsd:restriction base="dms:Number">
          <xsd:maxInclusive value="99"/>
          <xsd:minInclusive value="1"/>
        </xsd:restriction>
      </xsd:simpleType>
    </xsd:element>
    <xsd:element name="DPM_x0020_Effective" ma:index="4" nillable="true" ma:displayName="Effective" ma:description="Effective date of DPM object." ma:format="DateOnly" ma:internalName="DPM_x0020_Effective">
      <xsd:simpleType>
        <xsd:restriction base="dms:DateTime"/>
      </xsd:simpleType>
    </xsd:element>
    <xsd:element name="DPM_x0020_Document_x0020_Type" ma:index="6" nillable="true" ma:displayName="Doc Type" ma:default="Issuance" ma:format="Dropdown" ma:internalName="DPM_x0020_Document_x0020_Type">
      <xsd:simpleType>
        <xsd:restriction base="dms:Choice">
          <xsd:enumeration value="Attachment"/>
          <xsd:enumeration value="Chapter"/>
          <xsd:enumeration value="Checkpoint"/>
          <xsd:enumeration value="Issuance"/>
          <xsd:enumeration value="Form"/>
          <xsd:enumeration value="Opinion"/>
          <xsd:enumeration value="Report"/>
          <xsd:enumeration value="Template"/>
        </xsd:restriction>
      </xsd:simpleType>
    </xsd:element>
    <xsd:element name="Pages" ma:index="7" nillable="true" ma:displayName="Pages" ma:description="Number of pages in document." ma:internalName="Pages" ma:percentage="FALSE">
      <xsd:simpleType>
        <xsd:restriction base="dms:Number">
          <xsd:maxInclusive value="999"/>
          <xsd:minInclusive value="0"/>
        </xsd:restriction>
      </xsd:simpleType>
    </xsd:element>
    <xsd:element name="DPM_x0020_Category" ma:index="8" nillable="true" ma:displayName="DPM Category" ma:internalName="DPM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nefits and Compensation"/>
                    <xsd:enumeration value="Delays &amp; Closures"/>
                    <xsd:enumeration value="Employee Development"/>
                    <xsd:enumeration value="Retirement"/>
                    <xsd:enumeration value="Talent Acquisition"/>
                    <xsd:enumeration value="Talent Management"/>
                  </xsd:restriction>
                </xsd:simpleType>
              </xsd:element>
            </xsd:sequence>
          </xsd:extension>
        </xsd:complexContent>
      </xsd:complexType>
    </xsd:element>
    <xsd:element name="DPM_x0020_Attachment_x0020_No." ma:index="9" nillable="true" ma:displayName="Att No." ma:decimals="0" ma:description="Attachment number related to DPM Issuance. Should be alphanumeric (A through ZZ.)" ma:internalName="DPM_x0020_Attachment_x0020_No_x002e_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DPM_x0020_Expiration" ma:index="10" nillable="true" ma:displayName="Expiration" ma:description="Date DPM object expires or expired." ma:format="DateOnly" ma:internalName="DPM_x0020_Expiration">
      <xsd:simpleType>
        <xsd:restriction base="dms:DateTime"/>
      </xsd:simpleType>
    </xsd:element>
    <xsd:element name="DPM_x0020_Chapter" ma:index="11" nillable="true" ma:displayName="Chapter" ma:description="DPM Chapter associated with issuance item." ma:list="{80b06b90-2ce2-4374-8f36-6cf4b6ca162f}" ma:internalName="DPM_x0020_Chapter" ma:showField="Title" ma:web="9b6f47f5-cc4b-4156-8e2c-69fe06e32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gacy" ma:index="12" nillable="true" ma:displayName="Legacy" ma:description="Use to apply legacy issuance numbers." ma:internalName="Legacy">
      <xsd:simpleType>
        <xsd:restriction base="dms:Text">
          <xsd:maxLength value="50"/>
        </xsd:restriction>
      </xsd:simpleType>
    </xsd:element>
    <xsd:element name="DPM_x0020_Chapter_x003a_Title" ma:index="19" nillable="true" ma:displayName="Chapter Title" ma:list="{80b06b90-2ce2-4374-8f36-6cf4b6ca162f}" ma:internalName="DPM_x0020_Chapter_x003A_Title" ma:readOnly="true" ma:showField="Title1" ma:web="9b6f47f5-cc4b-4156-8e2c-69fe06e32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5f079-3967-4a9f-b63a-bec277765a0f" elementFormDefault="qualified">
    <xsd:import namespace="http://schemas.microsoft.com/office/2006/documentManagement/types"/>
    <xsd:import namespace="http://schemas.microsoft.com/office/infopath/2007/PartnerControls"/>
    <xsd:element name="Supercedes" ma:index="2" nillable="true" ma:displayName="Supercedes" ma:list="{e6f5f079-3967-4a9f-b63a-bec277765a0f}" ma:internalName="Supercedes" ma:showField="DPM_x0020_Issuance_x0020_No_x002e_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ed" ma:index="15" nillable="true" ma:displayName="Approved" ma:description="Date document was approved, if different from the effective date." ma:format="DateOnly" ma:internalName="Approved">
      <xsd:simpleType>
        <xsd:restriction base="dms:DateTime"/>
      </xsd:simpleType>
    </xsd:element>
    <xsd:element name="Supercedes_x003a_Effective" ma:index="25" nillable="true" ma:displayName="Supercedes:Effective" ma:list="{e6f5f079-3967-4a9f-b63a-bec277765a0f}" ma:internalName="Supercedes_x003a_Effective" ma:readOnly="true" ma:showField="DPM_x0020_Effective" ma:web="0b8982fa-6141-4238-8b0d-a5aff9500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af519-fadc-41b7-b7cc-c0156fa2cd72" elementFormDefault="qualified">
    <xsd:import namespace="http://schemas.microsoft.com/office/2006/documentManagement/types"/>
    <xsd:import namespace="http://schemas.microsoft.com/office/infopath/2007/PartnerControls"/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percedes xmlns="e6f5f079-3967-4a9f-b63a-bec277765a0f"/>
    <DPM_x0020_Expiration xmlns="9b6f47f5-cc4b-4156-8e2c-69fe06e32f1c" xsi:nil="true"/>
    <DPM_x0020_Document_x0020_Type xmlns="9b6f47f5-cc4b-4156-8e2c-69fe06e32f1c">Issuance</DPM_x0020_Document_x0020_Type>
    <DPM_x0020_Document_x0020_No. xmlns="9b6f47f5-cc4b-4156-8e2c-69fe06e32f1c" xsi:nil="true"/>
    <DPM_x0020_Category xmlns="9b6f47f5-cc4b-4156-8e2c-69fe06e32f1c"/>
    <Legacy xmlns="9b6f47f5-cc4b-4156-8e2c-69fe06e32f1c" xsi:nil="true"/>
    <Approved xmlns="e6f5f079-3967-4a9f-b63a-bec277765a0f" xsi:nil="true"/>
    <Pages xmlns="9b6f47f5-cc4b-4156-8e2c-69fe06e32f1c" xsi:nil="true"/>
    <DPM_x0020_Effective xmlns="9b6f47f5-cc4b-4156-8e2c-69fe06e32f1c" xsi:nil="true"/>
    <DPM_x0020_Attachment_x0020_No. xmlns="9b6f47f5-cc4b-4156-8e2c-69fe06e32f1c" xsi:nil="true"/>
    <DPM_x0020_Chapter xmlns="9b6f47f5-cc4b-4156-8e2c-69fe06e32f1c"/>
    <_dlc_DocId xmlns="fa7af519-fadc-41b7-b7cc-c0156fa2cd72">TMSJ3DA7W4VJ-453807210-1089</_dlc_DocId>
    <_dlc_DocIdUrl xmlns="fa7af519-fadc-41b7-b7cc-c0156fa2cd72">
      <Url>https://dchr.sp.dc.gov/policy/PCA/EDPM/_layouts/15/DocIdRedir.aspx?ID=TMSJ3DA7W4VJ-453807210-1089</Url>
      <Description>TMSJ3DA7W4VJ-453807210-1089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AF70C4-CE38-4F60-9565-2AF338FD8655}"/>
</file>

<file path=customXml/itemProps3.xml><?xml version="1.0" encoding="utf-8"?>
<ds:datastoreItem xmlns:ds="http://schemas.openxmlformats.org/officeDocument/2006/customXml" ds:itemID="{4AB37B88-AF03-4A9E-A756-D7F34DEFA7D5}"/>
</file>

<file path=customXml/itemProps4.xml><?xml version="1.0" encoding="utf-8"?>
<ds:datastoreItem xmlns:ds="http://schemas.openxmlformats.org/officeDocument/2006/customXml" ds:itemID="{45A0918B-D4FE-4638-B1E2-9B737DCA92A2}"/>
</file>

<file path=customXml/itemProps5.xml><?xml version="1.0" encoding="utf-8"?>
<ds:datastoreItem xmlns:ds="http://schemas.openxmlformats.org/officeDocument/2006/customXml" ds:itemID="{44657D78-19E4-4E0A-A804-9AF452166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2024-06-12T13:16:00Z</dcterms:created>
  <dcterms:modified xsi:type="dcterms:W3CDTF">2024-06-12T13:17:00Z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0x0101003F7C8F6C667A1F4DBF28DDE2B5E4C24C008304F601DFCB214FA538CECBC9578D7B</vt:lpwstr>
  </property>
  <property fmtid="{D5CDD505-2E9C-101B-9397-08002B2CF9AE}" pid="3" name="_dlc_DocIdItemGuid">
    <vt:lpwstr>b3eaac8b-b48c-4eda-984e-cdec038aa0cb</vt:lpwstr>
  </property>
</Properties>
</file>